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801744" w:rsidRDefault="00D11013" w:rsidP="00A862C6">
      <w:pPr>
        <w:spacing w:line="360" w:lineRule="auto"/>
        <w:jc w:val="both"/>
        <w:rPr>
          <w:rFonts w:ascii="Times New Roman" w:hAnsi="Times New Roman" w:cs="Times New Roman"/>
        </w:rPr>
      </w:pPr>
      <w:r w:rsidRPr="00801744">
        <w:rPr>
          <w:rFonts w:ascii="Times New Roman" w:hAnsi="Times New Roman" w:cs="Times New Roman"/>
          <w:noProof/>
        </w:rPr>
        <w:drawing>
          <wp:inline distT="0" distB="0" distL="0" distR="0" wp14:anchorId="0926C4BF" wp14:editId="2F568A29">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D11013" w:rsidRPr="00801744" w:rsidRDefault="00D11013" w:rsidP="00FB4008">
      <w:pPr>
        <w:spacing w:line="360" w:lineRule="auto"/>
        <w:jc w:val="center"/>
        <w:rPr>
          <w:rFonts w:ascii="Times New Roman" w:hAnsi="Times New Roman" w:cs="Times New Roman"/>
          <w:b/>
        </w:rPr>
      </w:pPr>
      <w:r w:rsidRPr="00801744">
        <w:rPr>
          <w:rFonts w:ascii="Times New Roman" w:hAnsi="Times New Roman" w:cs="Times New Roman"/>
          <w:b/>
        </w:rPr>
        <w:t>Georgia Country Coordinating Mechanism</w:t>
      </w:r>
    </w:p>
    <w:p w:rsidR="00D11013" w:rsidRPr="00801744" w:rsidRDefault="00D11013" w:rsidP="00FB4008">
      <w:pPr>
        <w:spacing w:line="360" w:lineRule="auto"/>
        <w:jc w:val="center"/>
        <w:rPr>
          <w:rFonts w:ascii="Times New Roman" w:hAnsi="Times New Roman" w:cs="Times New Roman"/>
          <w:b/>
        </w:rPr>
      </w:pPr>
      <w:r w:rsidRPr="00801744">
        <w:rPr>
          <w:rFonts w:ascii="Times New Roman" w:hAnsi="Times New Roman" w:cs="Times New Roman"/>
          <w:b/>
        </w:rPr>
        <w:t xml:space="preserve">Reporting period: </w:t>
      </w:r>
      <w:r w:rsidR="008B786F">
        <w:rPr>
          <w:rFonts w:ascii="Times New Roman" w:hAnsi="Times New Roman" w:cs="Times New Roman"/>
          <w:b/>
        </w:rPr>
        <w:t>December 2016 – February 2017</w:t>
      </w:r>
    </w:p>
    <w:p w:rsidR="005A63E8" w:rsidRDefault="00D11013" w:rsidP="005A63E8">
      <w:pPr>
        <w:spacing w:line="360" w:lineRule="auto"/>
        <w:jc w:val="center"/>
        <w:rPr>
          <w:rFonts w:ascii="Times New Roman" w:hAnsi="Times New Roman" w:cs="Times New Roman"/>
          <w:b/>
        </w:rPr>
      </w:pPr>
      <w:r w:rsidRPr="00801744">
        <w:rPr>
          <w:rFonts w:ascii="Times New Roman" w:hAnsi="Times New Roman" w:cs="Times New Roman"/>
          <w:b/>
        </w:rPr>
        <w:t xml:space="preserve">The report outlines the main activities performed by Georgia CCM in the period covering </w:t>
      </w:r>
      <w:r w:rsidR="008B786F">
        <w:rPr>
          <w:rFonts w:ascii="Times New Roman" w:hAnsi="Times New Roman" w:cs="Times New Roman"/>
          <w:b/>
        </w:rPr>
        <w:t>December 2016 – February 2017</w:t>
      </w:r>
    </w:p>
    <w:p w:rsidR="00D11013" w:rsidRPr="00801744" w:rsidRDefault="00D11013" w:rsidP="00163CAD">
      <w:pPr>
        <w:spacing w:line="360" w:lineRule="auto"/>
        <w:rPr>
          <w:rFonts w:ascii="Times New Roman" w:hAnsi="Times New Roman" w:cs="Times New Roman"/>
          <w:b/>
          <w:color w:val="000000"/>
        </w:rPr>
      </w:pPr>
      <w:r w:rsidRPr="00801744">
        <w:rPr>
          <w:rFonts w:ascii="Times New Roman" w:hAnsi="Times New Roman" w:cs="Times New Roman"/>
          <w:b/>
          <w:bCs/>
          <w:color w:val="20798E"/>
        </w:rPr>
        <w:t>Ba</w:t>
      </w:r>
      <w:r w:rsidRPr="00801744">
        <w:rPr>
          <w:rFonts w:ascii="Times New Roman" w:hAnsi="Times New Roman" w:cs="Times New Roman"/>
          <w:b/>
          <w:bCs/>
          <w:color w:val="20798E"/>
          <w:spacing w:val="-1"/>
        </w:rPr>
        <w:t>c</w:t>
      </w:r>
      <w:r w:rsidRPr="00801744">
        <w:rPr>
          <w:rFonts w:ascii="Times New Roman" w:hAnsi="Times New Roman" w:cs="Times New Roman"/>
          <w:b/>
          <w:bCs/>
          <w:color w:val="20798E"/>
          <w:spacing w:val="1"/>
        </w:rPr>
        <w:t>k</w:t>
      </w:r>
      <w:r w:rsidRPr="00801744">
        <w:rPr>
          <w:rFonts w:ascii="Times New Roman" w:hAnsi="Times New Roman" w:cs="Times New Roman"/>
          <w:b/>
          <w:bCs/>
          <w:color w:val="20798E"/>
        </w:rPr>
        <w:t>g</w:t>
      </w:r>
      <w:r w:rsidRPr="00801744">
        <w:rPr>
          <w:rFonts w:ascii="Times New Roman" w:hAnsi="Times New Roman" w:cs="Times New Roman"/>
          <w:b/>
          <w:bCs/>
          <w:color w:val="20798E"/>
          <w:spacing w:val="-1"/>
        </w:rPr>
        <w:t>r</w:t>
      </w:r>
      <w:r w:rsidRPr="00801744">
        <w:rPr>
          <w:rFonts w:ascii="Times New Roman" w:hAnsi="Times New Roman" w:cs="Times New Roman"/>
          <w:b/>
          <w:bCs/>
          <w:color w:val="20798E"/>
        </w:rPr>
        <w:t>o</w:t>
      </w:r>
      <w:r w:rsidRPr="00801744">
        <w:rPr>
          <w:rFonts w:ascii="Times New Roman" w:hAnsi="Times New Roman" w:cs="Times New Roman"/>
          <w:b/>
          <w:bCs/>
          <w:color w:val="20798E"/>
          <w:spacing w:val="1"/>
        </w:rPr>
        <w:t>un</w:t>
      </w:r>
      <w:r w:rsidRPr="00801744">
        <w:rPr>
          <w:rFonts w:ascii="Times New Roman" w:hAnsi="Times New Roman" w:cs="Times New Roman"/>
          <w:b/>
          <w:bCs/>
          <w:color w:val="20798E"/>
        </w:rPr>
        <w:t>d</w:t>
      </w:r>
    </w:p>
    <w:p w:rsidR="00D11013" w:rsidRPr="00801744" w:rsidRDefault="00D11013" w:rsidP="0021144D">
      <w:pPr>
        <w:spacing w:after="120"/>
        <w:jc w:val="both"/>
        <w:rPr>
          <w:rFonts w:ascii="Times New Roman" w:hAnsi="Times New Roman" w:cs="Times New Roman"/>
          <w:color w:val="000000"/>
        </w:rPr>
      </w:pP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o</w:t>
      </w:r>
      <w:r w:rsidRPr="00801744">
        <w:rPr>
          <w:rFonts w:ascii="Times New Roman" w:hAnsi="Times New Roman" w:cs="Times New Roman"/>
          <w:color w:val="000000"/>
        </w:rPr>
        <w:t>r</w:t>
      </w:r>
      <w:r w:rsidRPr="00801744">
        <w:rPr>
          <w:rFonts w:ascii="Times New Roman" w:hAnsi="Times New Roman" w:cs="Times New Roman"/>
          <w:color w:val="000000"/>
          <w:spacing w:val="-3"/>
        </w:rPr>
        <w:t>g</w:t>
      </w:r>
      <w:r w:rsidRPr="00801744">
        <w:rPr>
          <w:rFonts w:ascii="Times New Roman" w:hAnsi="Times New Roman" w:cs="Times New Roman"/>
          <w:color w:val="000000"/>
        </w:rPr>
        <w:t>ia Country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rPr>
        <w:t>Coordin</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spacing w:val="2"/>
        </w:rPr>
        <w:t>n</w:t>
      </w:r>
      <w:r w:rsidRPr="00801744">
        <w:rPr>
          <w:rFonts w:ascii="Times New Roman" w:hAnsi="Times New Roman" w:cs="Times New Roman"/>
          <w:color w:val="000000"/>
        </w:rPr>
        <w:t>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2"/>
        </w:rPr>
        <w:t>M</w:t>
      </w:r>
      <w:r w:rsidRPr="00801744">
        <w:rPr>
          <w:rFonts w:ascii="Times New Roman" w:hAnsi="Times New Roman" w:cs="Times New Roman"/>
          <w:color w:val="000000"/>
          <w:spacing w:val="-1"/>
        </w:rPr>
        <w:t>ec</w:t>
      </w:r>
      <w:r w:rsidRPr="00801744">
        <w:rPr>
          <w:rFonts w:ascii="Times New Roman" w:hAnsi="Times New Roman" w:cs="Times New Roman"/>
          <w:color w:val="000000"/>
        </w:rPr>
        <w:t>h</w:t>
      </w:r>
      <w:r w:rsidRPr="00801744">
        <w:rPr>
          <w:rFonts w:ascii="Times New Roman" w:hAnsi="Times New Roman" w:cs="Times New Roman"/>
          <w:color w:val="000000"/>
          <w:spacing w:val="-1"/>
        </w:rPr>
        <w:t>a</w:t>
      </w:r>
      <w:r w:rsidRPr="00801744">
        <w:rPr>
          <w:rFonts w:ascii="Times New Roman" w:hAnsi="Times New Roman" w:cs="Times New Roman"/>
          <w:color w:val="000000"/>
        </w:rPr>
        <w:t>nism</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1"/>
        </w:rPr>
        <w:t>(</w:t>
      </w:r>
      <w:r w:rsidRPr="00801744">
        <w:rPr>
          <w:rFonts w:ascii="Times New Roman" w:hAnsi="Times New Roman" w:cs="Times New Roman"/>
          <w:color w:val="000000"/>
        </w:rPr>
        <w:t>CCM) is</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a</w:t>
      </w:r>
      <w:r w:rsidRPr="00801744">
        <w:rPr>
          <w:rFonts w:ascii="Times New Roman" w:hAnsi="Times New Roman" w:cs="Times New Roman"/>
          <w:color w:val="000000"/>
          <w:spacing w:val="-1"/>
        </w:rPr>
        <w:t xml:space="preserve"> ce</w:t>
      </w:r>
      <w:r w:rsidRPr="00801744">
        <w:rPr>
          <w:rFonts w:ascii="Times New Roman" w:hAnsi="Times New Roman" w:cs="Times New Roman"/>
          <w:color w:val="000000"/>
        </w:rPr>
        <w:t>nt</w:t>
      </w:r>
      <w:r w:rsidRPr="00801744">
        <w:rPr>
          <w:rFonts w:ascii="Times New Roman" w:hAnsi="Times New Roman" w:cs="Times New Roman"/>
          <w:color w:val="000000"/>
          <w:spacing w:val="2"/>
        </w:rPr>
        <w:t>r</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1"/>
        </w:rPr>
        <w:t>m</w:t>
      </w:r>
      <w:r w:rsidRPr="00801744">
        <w:rPr>
          <w:rFonts w:ascii="Times New Roman" w:hAnsi="Times New Roman" w:cs="Times New Roman"/>
          <w:color w:val="000000"/>
          <w:spacing w:val="-1"/>
        </w:rPr>
        <w:t>ec</w:t>
      </w:r>
      <w:r w:rsidRPr="00801744">
        <w:rPr>
          <w:rFonts w:ascii="Times New Roman" w:hAnsi="Times New Roman" w:cs="Times New Roman"/>
          <w:color w:val="000000"/>
          <w:spacing w:val="2"/>
        </w:rPr>
        <w:t>h</w:t>
      </w:r>
      <w:r w:rsidRPr="00801744">
        <w:rPr>
          <w:rFonts w:ascii="Times New Roman" w:hAnsi="Times New Roman" w:cs="Times New Roman"/>
          <w:color w:val="000000"/>
          <w:spacing w:val="-1"/>
        </w:rPr>
        <w:t>a</w:t>
      </w:r>
      <w:r w:rsidRPr="00801744">
        <w:rPr>
          <w:rFonts w:ascii="Times New Roman" w:hAnsi="Times New Roman" w:cs="Times New Roman"/>
          <w:color w:val="000000"/>
        </w:rPr>
        <w:t>nism</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1"/>
        </w:rPr>
        <w:t>f</w:t>
      </w:r>
      <w:r w:rsidRPr="00801744">
        <w:rPr>
          <w:rFonts w:ascii="Times New Roman" w:hAnsi="Times New Roman" w:cs="Times New Roman"/>
          <w:color w:val="000000"/>
        </w:rPr>
        <w:t>or i</w:t>
      </w:r>
      <w:r w:rsidRPr="00801744">
        <w:rPr>
          <w:rFonts w:ascii="Times New Roman" w:hAnsi="Times New Roman" w:cs="Times New Roman"/>
          <w:color w:val="000000"/>
          <w:spacing w:val="1"/>
        </w:rPr>
        <w:t>m</w:t>
      </w:r>
      <w:r w:rsidRPr="00801744">
        <w:rPr>
          <w:rFonts w:ascii="Times New Roman" w:hAnsi="Times New Roman" w:cs="Times New Roman"/>
          <w:color w:val="000000"/>
        </w:rPr>
        <w:t>plem</w:t>
      </w:r>
      <w:r w:rsidRPr="00801744">
        <w:rPr>
          <w:rFonts w:ascii="Times New Roman" w:hAnsi="Times New Roman" w:cs="Times New Roman"/>
          <w:color w:val="000000"/>
          <w:spacing w:val="-1"/>
        </w:rPr>
        <w:t>e</w:t>
      </w:r>
      <w:r w:rsidRPr="00801744">
        <w:rPr>
          <w:rFonts w:ascii="Times New Roman" w:hAnsi="Times New Roman" w:cs="Times New Roman"/>
          <w:color w:val="000000"/>
        </w:rPr>
        <w:t>nt</w:t>
      </w:r>
      <w:r w:rsidRPr="00801744">
        <w:rPr>
          <w:rFonts w:ascii="Times New Roman" w:hAnsi="Times New Roman" w:cs="Times New Roman"/>
          <w:color w:val="000000"/>
          <w:spacing w:val="1"/>
        </w:rPr>
        <w:t>i</w:t>
      </w:r>
      <w:r w:rsidRPr="00801744">
        <w:rPr>
          <w:rFonts w:ascii="Times New Roman" w:hAnsi="Times New Roman" w:cs="Times New Roman"/>
          <w:color w:val="000000"/>
        </w:rPr>
        <w:t>ng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Glob</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1"/>
        </w:rPr>
        <w:t>F</w:t>
      </w:r>
      <w:r w:rsidRPr="00801744">
        <w:rPr>
          <w:rFonts w:ascii="Times New Roman" w:hAnsi="Times New Roman" w:cs="Times New Roman"/>
          <w:color w:val="000000"/>
          <w:spacing w:val="2"/>
        </w:rPr>
        <w:t>u</w:t>
      </w:r>
      <w:r w:rsidRPr="00801744">
        <w:rPr>
          <w:rFonts w:ascii="Times New Roman" w:hAnsi="Times New Roman" w:cs="Times New Roman"/>
          <w:color w:val="000000"/>
        </w:rPr>
        <w:t>nd support</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d TB </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nd </w:t>
      </w:r>
      <w:r w:rsidRPr="00801744">
        <w:rPr>
          <w:rFonts w:ascii="Times New Roman" w:hAnsi="Times New Roman" w:cs="Times New Roman"/>
          <w:color w:val="000000"/>
          <w:spacing w:val="2"/>
        </w:rPr>
        <w:t>H</w:t>
      </w:r>
      <w:r w:rsidRPr="00801744">
        <w:rPr>
          <w:rFonts w:ascii="Times New Roman" w:hAnsi="Times New Roman" w:cs="Times New Roman"/>
          <w:color w:val="000000"/>
        </w:rPr>
        <w:t>IV</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pr</w:t>
      </w:r>
      <w:r w:rsidRPr="00801744">
        <w:rPr>
          <w:rFonts w:ascii="Times New Roman" w:hAnsi="Times New Roman" w:cs="Times New Roman"/>
          <w:color w:val="000000"/>
          <w:spacing w:val="1"/>
        </w:rPr>
        <w:t>o</w:t>
      </w:r>
      <w:r w:rsidRPr="00801744">
        <w:rPr>
          <w:rFonts w:ascii="Times New Roman" w:hAnsi="Times New Roman" w:cs="Times New Roman"/>
          <w:color w:val="000000"/>
          <w:spacing w:val="-2"/>
        </w:rPr>
        <w:t>g</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 xml:space="preserve">ms </w:t>
      </w:r>
      <w:r w:rsidRPr="00801744">
        <w:rPr>
          <w:rFonts w:ascii="Times New Roman" w:hAnsi="Times New Roman" w:cs="Times New Roman"/>
          <w:color w:val="000000"/>
          <w:spacing w:val="1"/>
        </w:rPr>
        <w:t>i</w:t>
      </w:r>
      <w:r w:rsidRPr="00801744">
        <w:rPr>
          <w:rFonts w:ascii="Times New Roman" w:hAnsi="Times New Roman" w:cs="Times New Roman"/>
          <w:color w:val="000000"/>
        </w:rPr>
        <w:t>n 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o</w:t>
      </w:r>
      <w:r w:rsidRPr="00801744">
        <w:rPr>
          <w:rFonts w:ascii="Times New Roman" w:hAnsi="Times New Roman" w:cs="Times New Roman"/>
          <w:color w:val="000000"/>
          <w:spacing w:val="1"/>
        </w:rPr>
        <w:t>r</w:t>
      </w:r>
      <w:r w:rsidRPr="00801744">
        <w:rPr>
          <w:rFonts w:ascii="Times New Roman" w:hAnsi="Times New Roman" w:cs="Times New Roman"/>
          <w:color w:val="000000"/>
          <w:spacing w:val="-2"/>
        </w:rPr>
        <w:t>g</w:t>
      </w:r>
      <w:r w:rsidRPr="00801744">
        <w:rPr>
          <w:rFonts w:ascii="Times New Roman" w:hAnsi="Times New Roman" w:cs="Times New Roman"/>
          <w:color w:val="000000"/>
        </w:rPr>
        <w:t>ia.</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CCM c</w:t>
      </w:r>
      <w:r w:rsidRPr="00801744">
        <w:rPr>
          <w:rFonts w:ascii="Times New Roman" w:hAnsi="Times New Roman" w:cs="Times New Roman"/>
          <w:color w:val="000000"/>
          <w:spacing w:val="-1"/>
        </w:rPr>
        <w:t>rea</w:t>
      </w:r>
      <w:r w:rsidRPr="00801744">
        <w:rPr>
          <w:rFonts w:ascii="Times New Roman" w:hAnsi="Times New Roman" w:cs="Times New Roman"/>
          <w:color w:val="000000"/>
        </w:rPr>
        <w:t>tes a mu</w:t>
      </w:r>
      <w:r w:rsidRPr="00801744">
        <w:rPr>
          <w:rFonts w:ascii="Times New Roman" w:hAnsi="Times New Roman" w:cs="Times New Roman"/>
          <w:color w:val="000000"/>
          <w:spacing w:val="1"/>
        </w:rPr>
        <w:t>l</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spacing w:val="-1"/>
        </w:rPr>
        <w:t>-</w:t>
      </w:r>
      <w:r w:rsidRPr="00801744">
        <w:rPr>
          <w:rFonts w:ascii="Times New Roman" w:hAnsi="Times New Roman" w:cs="Times New Roman"/>
          <w:color w:val="000000"/>
        </w:rPr>
        <w:t>stak</w:t>
      </w:r>
      <w:r w:rsidRPr="00801744">
        <w:rPr>
          <w:rFonts w:ascii="Times New Roman" w:hAnsi="Times New Roman" w:cs="Times New Roman"/>
          <w:color w:val="000000"/>
          <w:spacing w:val="-1"/>
        </w:rPr>
        <w:t>e</w:t>
      </w:r>
      <w:r w:rsidRPr="00801744">
        <w:rPr>
          <w:rFonts w:ascii="Times New Roman" w:hAnsi="Times New Roman" w:cs="Times New Roman"/>
          <w:color w:val="000000"/>
        </w:rPr>
        <w:t>holder</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plat</w:t>
      </w:r>
      <w:r w:rsidRPr="00801744">
        <w:rPr>
          <w:rFonts w:ascii="Times New Roman" w:hAnsi="Times New Roman" w:cs="Times New Roman"/>
          <w:color w:val="000000"/>
          <w:spacing w:val="-1"/>
        </w:rPr>
        <w:t>f</w:t>
      </w:r>
      <w:r w:rsidRPr="00801744">
        <w:rPr>
          <w:rFonts w:ascii="Times New Roman" w:hAnsi="Times New Roman" w:cs="Times New Roman"/>
          <w:color w:val="000000"/>
        </w:rPr>
        <w:t>o</w:t>
      </w:r>
      <w:r w:rsidRPr="00801744">
        <w:rPr>
          <w:rFonts w:ascii="Times New Roman" w:hAnsi="Times New Roman" w:cs="Times New Roman"/>
          <w:color w:val="000000"/>
          <w:spacing w:val="1"/>
        </w:rPr>
        <w:t>r</w:t>
      </w:r>
      <w:r w:rsidRPr="00801744">
        <w:rPr>
          <w:rFonts w:ascii="Times New Roman" w:hAnsi="Times New Roman" w:cs="Times New Roman"/>
          <w:color w:val="000000"/>
        </w:rPr>
        <w:t>m for</w:t>
      </w:r>
      <w:r w:rsidRPr="00801744">
        <w:rPr>
          <w:rFonts w:ascii="Times New Roman" w:hAnsi="Times New Roman" w:cs="Times New Roman"/>
          <w:color w:val="000000"/>
          <w:spacing w:val="-1"/>
        </w:rPr>
        <w:t xml:space="preserve"> c</w:t>
      </w:r>
      <w:r w:rsidRPr="00801744">
        <w:rPr>
          <w:rFonts w:ascii="Times New Roman" w:hAnsi="Times New Roman" w:cs="Times New Roman"/>
          <w:color w:val="000000"/>
        </w:rPr>
        <w:t>ount</w:t>
      </w:r>
      <w:r w:rsidRPr="00801744">
        <w:rPr>
          <w:rFonts w:ascii="Times New Roman" w:hAnsi="Times New Roman" w:cs="Times New Roman"/>
          <w:color w:val="000000"/>
          <w:spacing w:val="4"/>
        </w:rPr>
        <w:t>r</w:t>
      </w:r>
      <w:r w:rsidRPr="00801744">
        <w:rPr>
          <w:rFonts w:ascii="Times New Roman" w:hAnsi="Times New Roman" w:cs="Times New Roman"/>
          <w:color w:val="000000"/>
        </w:rPr>
        <w:t>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rPr>
        <w:t>ow</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e</w:t>
      </w:r>
      <w:r w:rsidRPr="00801744">
        <w:rPr>
          <w:rFonts w:ascii="Times New Roman" w:hAnsi="Times New Roman" w:cs="Times New Roman"/>
          <w:color w:val="000000"/>
        </w:rPr>
        <w:t>rship</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nd p</w:t>
      </w:r>
      <w:r w:rsidRPr="00801744">
        <w:rPr>
          <w:rFonts w:ascii="Times New Roman" w:hAnsi="Times New Roman" w:cs="Times New Roman"/>
          <w:color w:val="000000"/>
          <w:spacing w:val="-1"/>
        </w:rPr>
        <w:t>a</w:t>
      </w:r>
      <w:r w:rsidRPr="00801744">
        <w:rPr>
          <w:rFonts w:ascii="Times New Roman" w:hAnsi="Times New Roman" w:cs="Times New Roman"/>
          <w:color w:val="000000"/>
        </w:rPr>
        <w:t>rticip</w:t>
      </w:r>
      <w:r w:rsidRPr="00801744">
        <w:rPr>
          <w:rFonts w:ascii="Times New Roman" w:hAnsi="Times New Roman" w:cs="Times New Roman"/>
          <w:color w:val="000000"/>
          <w:spacing w:val="-1"/>
        </w:rPr>
        <w:t>a</w:t>
      </w:r>
      <w:r w:rsidRPr="00801744">
        <w:rPr>
          <w:rFonts w:ascii="Times New Roman" w:hAnsi="Times New Roman" w:cs="Times New Roman"/>
          <w:color w:val="000000"/>
        </w:rPr>
        <w:t>to</w:t>
      </w:r>
      <w:r w:rsidRPr="00801744">
        <w:rPr>
          <w:rFonts w:ascii="Times New Roman" w:hAnsi="Times New Roman" w:cs="Times New Roman"/>
          <w:color w:val="000000"/>
          <w:spacing w:val="4"/>
        </w:rPr>
        <w:t>r</w:t>
      </w:r>
      <w:r w:rsidRPr="00801744">
        <w:rPr>
          <w:rFonts w:ascii="Times New Roman" w:hAnsi="Times New Roman" w:cs="Times New Roman"/>
          <w:color w:val="000000"/>
        </w:rPr>
        <w:t>y</w:t>
      </w:r>
      <w:r w:rsidRPr="00801744">
        <w:rPr>
          <w:rFonts w:ascii="Times New Roman" w:hAnsi="Times New Roman" w:cs="Times New Roman"/>
          <w:color w:val="000000"/>
          <w:spacing w:val="-5"/>
        </w:rPr>
        <w:t xml:space="preserve"> </w:t>
      </w:r>
      <w:r w:rsidRPr="00801744">
        <w:rPr>
          <w:rFonts w:ascii="Times New Roman" w:hAnsi="Times New Roman" w:cs="Times New Roman"/>
          <w:color w:val="000000"/>
          <w:spacing w:val="2"/>
        </w:rPr>
        <w:t>d</w:t>
      </w:r>
      <w:r w:rsidRPr="00801744">
        <w:rPr>
          <w:rFonts w:ascii="Times New Roman" w:hAnsi="Times New Roman" w:cs="Times New Roman"/>
          <w:color w:val="000000"/>
          <w:spacing w:val="-1"/>
        </w:rPr>
        <w:t>ec</w:t>
      </w:r>
      <w:r w:rsidRPr="00801744">
        <w:rPr>
          <w:rFonts w:ascii="Times New Roman" w:hAnsi="Times New Roman" w:cs="Times New Roman"/>
          <w:color w:val="000000"/>
        </w:rPr>
        <w:t>is</w:t>
      </w:r>
      <w:r w:rsidRPr="00801744">
        <w:rPr>
          <w:rFonts w:ascii="Times New Roman" w:hAnsi="Times New Roman" w:cs="Times New Roman"/>
          <w:color w:val="000000"/>
          <w:spacing w:val="1"/>
        </w:rPr>
        <w:t>i</w:t>
      </w:r>
      <w:r w:rsidRPr="00801744">
        <w:rPr>
          <w:rFonts w:ascii="Times New Roman" w:hAnsi="Times New Roman" w:cs="Times New Roman"/>
          <w:color w:val="000000"/>
          <w:spacing w:val="2"/>
        </w:rPr>
        <w:t>o</w:t>
      </w:r>
      <w:r w:rsidRPr="00801744">
        <w:rPr>
          <w:rFonts w:ascii="Times New Roman" w:hAnsi="Times New Roman" w:cs="Times New Roman"/>
          <w:color w:val="000000"/>
        </w:rPr>
        <w:t>n maki</w:t>
      </w:r>
      <w:r w:rsidRPr="00801744">
        <w:rPr>
          <w:rFonts w:ascii="Times New Roman" w:hAnsi="Times New Roman" w:cs="Times New Roman"/>
          <w:color w:val="000000"/>
          <w:spacing w:val="4"/>
        </w:rPr>
        <w:t>n</w:t>
      </w:r>
      <w:r w:rsidRPr="00801744">
        <w:rPr>
          <w:rFonts w:ascii="Times New Roman" w:hAnsi="Times New Roman" w:cs="Times New Roman"/>
          <w:color w:val="000000"/>
        </w:rPr>
        <w:t>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rPr>
        <w:t xml:space="preserve">on </w:t>
      </w:r>
      <w:r w:rsidRPr="00801744">
        <w:rPr>
          <w:rFonts w:ascii="Times New Roman" w:hAnsi="Times New Roman" w:cs="Times New Roman"/>
          <w:color w:val="000000"/>
          <w:spacing w:val="4"/>
        </w:rPr>
        <w:t>H</w:t>
      </w:r>
      <w:r w:rsidRPr="00801744">
        <w:rPr>
          <w:rFonts w:ascii="Times New Roman" w:hAnsi="Times New Roman" w:cs="Times New Roman"/>
          <w:color w:val="000000"/>
          <w:spacing w:val="-3"/>
        </w:rPr>
        <w:t>I</w:t>
      </w:r>
      <w:r w:rsidRPr="00801744">
        <w:rPr>
          <w:rFonts w:ascii="Times New Roman" w:hAnsi="Times New Roman" w:cs="Times New Roman"/>
          <w:color w:val="000000"/>
        </w:rPr>
        <w:t xml:space="preserve">V </w:t>
      </w:r>
      <w:r w:rsidRPr="00801744">
        <w:rPr>
          <w:rFonts w:ascii="Times New Roman" w:hAnsi="Times New Roman" w:cs="Times New Roman"/>
          <w:color w:val="000000"/>
          <w:spacing w:val="-1"/>
        </w:rPr>
        <w:t>a</w:t>
      </w:r>
      <w:r w:rsidRPr="00801744">
        <w:rPr>
          <w:rFonts w:ascii="Times New Roman" w:hAnsi="Times New Roman" w:cs="Times New Roman"/>
          <w:color w:val="000000"/>
        </w:rPr>
        <w:t>nd TB</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1"/>
        </w:rPr>
        <w:t>r</w:t>
      </w:r>
      <w:r w:rsidRPr="00801744">
        <w:rPr>
          <w:rFonts w:ascii="Times New Roman" w:hAnsi="Times New Roman" w:cs="Times New Roman"/>
          <w:color w:val="000000"/>
          <w:spacing w:val="-1"/>
        </w:rPr>
        <w:t>e</w:t>
      </w:r>
      <w:r w:rsidRPr="00801744">
        <w:rPr>
          <w:rFonts w:ascii="Times New Roman" w:hAnsi="Times New Roman" w:cs="Times New Roman"/>
          <w:color w:val="000000"/>
        </w:rPr>
        <w:t>lat</w:t>
      </w:r>
      <w:r w:rsidRPr="00801744">
        <w:rPr>
          <w:rFonts w:ascii="Times New Roman" w:hAnsi="Times New Roman" w:cs="Times New Roman"/>
          <w:color w:val="000000"/>
          <w:spacing w:val="-1"/>
        </w:rPr>
        <w:t>e</w:t>
      </w:r>
      <w:r w:rsidRPr="00801744">
        <w:rPr>
          <w:rFonts w:ascii="Times New Roman" w:hAnsi="Times New Roman" w:cs="Times New Roman"/>
          <w:color w:val="000000"/>
        </w:rPr>
        <w:t>d pol</w:t>
      </w:r>
      <w:r w:rsidRPr="00801744">
        <w:rPr>
          <w:rFonts w:ascii="Times New Roman" w:hAnsi="Times New Roman" w:cs="Times New Roman"/>
          <w:color w:val="000000"/>
          <w:spacing w:val="1"/>
        </w:rPr>
        <w:t>i</w:t>
      </w:r>
      <w:r w:rsidRPr="00801744">
        <w:rPr>
          <w:rFonts w:ascii="Times New Roman" w:hAnsi="Times New Roman" w:cs="Times New Roman"/>
          <w:color w:val="000000"/>
          <w:spacing w:val="4"/>
        </w:rPr>
        <w:t>c</w:t>
      </w:r>
      <w:r w:rsidRPr="00801744">
        <w:rPr>
          <w:rFonts w:ascii="Times New Roman" w:hAnsi="Times New Roman" w:cs="Times New Roman"/>
          <w:color w:val="000000"/>
        </w:rPr>
        <w:t>y</w:t>
      </w:r>
      <w:r w:rsidRPr="00801744">
        <w:rPr>
          <w:rFonts w:ascii="Times New Roman" w:hAnsi="Times New Roman" w:cs="Times New Roman"/>
          <w:color w:val="000000"/>
          <w:spacing w:val="-3"/>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spacing w:val="4"/>
        </w:rPr>
        <w:t>n</w:t>
      </w:r>
      <w:r w:rsidRPr="00801744">
        <w:rPr>
          <w:rFonts w:ascii="Times New Roman" w:hAnsi="Times New Roman" w:cs="Times New Roman"/>
          <w:color w:val="000000"/>
        </w:rPr>
        <w:t>d pr</w:t>
      </w:r>
      <w:r w:rsidRPr="00801744">
        <w:rPr>
          <w:rFonts w:ascii="Times New Roman" w:hAnsi="Times New Roman" w:cs="Times New Roman"/>
          <w:color w:val="000000"/>
          <w:spacing w:val="-1"/>
        </w:rPr>
        <w:t>o</w:t>
      </w:r>
      <w:r w:rsidRPr="00801744">
        <w:rPr>
          <w:rFonts w:ascii="Times New Roman" w:hAnsi="Times New Roman" w:cs="Times New Roman"/>
          <w:color w:val="000000"/>
        </w:rPr>
        <w:t>g</w:t>
      </w:r>
      <w:r w:rsidRPr="00801744">
        <w:rPr>
          <w:rFonts w:ascii="Times New Roman" w:hAnsi="Times New Roman" w:cs="Times New Roman"/>
          <w:color w:val="000000"/>
          <w:spacing w:val="-1"/>
        </w:rPr>
        <w:t>ra</w:t>
      </w:r>
      <w:r w:rsidRPr="00801744">
        <w:rPr>
          <w:rFonts w:ascii="Times New Roman" w:hAnsi="Times New Roman" w:cs="Times New Roman"/>
          <w:color w:val="000000"/>
        </w:rPr>
        <w:t>m</w:t>
      </w:r>
      <w:r w:rsidRPr="00801744">
        <w:rPr>
          <w:rFonts w:ascii="Times New Roman" w:hAnsi="Times New Roman" w:cs="Times New Roman"/>
          <w:color w:val="000000"/>
          <w:spacing w:val="1"/>
        </w:rPr>
        <w:t>m</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c</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is</w:t>
      </w:r>
      <w:r w:rsidRPr="00801744">
        <w:rPr>
          <w:rFonts w:ascii="Times New Roman" w:hAnsi="Times New Roman" w:cs="Times New Roman"/>
          <w:color w:val="000000"/>
          <w:spacing w:val="1"/>
        </w:rPr>
        <w:t>s</w:t>
      </w:r>
      <w:r w:rsidRPr="00801744">
        <w:rPr>
          <w:rFonts w:ascii="Times New Roman" w:hAnsi="Times New Roman" w:cs="Times New Roman"/>
          <w:color w:val="000000"/>
        </w:rPr>
        <w:t>u</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s. </w:t>
      </w: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rPr>
        <w:t>o</w:t>
      </w:r>
      <w:r w:rsidRPr="00801744">
        <w:rPr>
          <w:rFonts w:ascii="Times New Roman" w:hAnsi="Times New Roman" w:cs="Times New Roman"/>
          <w:color w:val="000000"/>
          <w:spacing w:val="1"/>
        </w:rPr>
        <w:t>r</w:t>
      </w:r>
      <w:r w:rsidRPr="00801744">
        <w:rPr>
          <w:rFonts w:ascii="Times New Roman" w:hAnsi="Times New Roman" w:cs="Times New Roman"/>
          <w:color w:val="000000"/>
          <w:spacing w:val="-2"/>
        </w:rPr>
        <w:t>g</w:t>
      </w:r>
      <w:r w:rsidRPr="00801744">
        <w:rPr>
          <w:rFonts w:ascii="Times New Roman" w:hAnsi="Times New Roman" w:cs="Times New Roman"/>
          <w:color w:val="000000"/>
        </w:rPr>
        <w:t>ia CCM includ</w:t>
      </w:r>
      <w:r w:rsidRPr="00801744">
        <w:rPr>
          <w:rFonts w:ascii="Times New Roman" w:hAnsi="Times New Roman" w:cs="Times New Roman"/>
          <w:color w:val="000000"/>
          <w:spacing w:val="-1"/>
        </w:rPr>
        <w:t>e</w:t>
      </w:r>
      <w:r w:rsidRPr="00801744">
        <w:rPr>
          <w:rFonts w:ascii="Times New Roman" w:hAnsi="Times New Roman" w:cs="Times New Roman"/>
          <w:color w:val="000000"/>
        </w:rPr>
        <w:t>s r</w:t>
      </w:r>
      <w:r w:rsidRPr="00801744">
        <w:rPr>
          <w:rFonts w:ascii="Times New Roman" w:hAnsi="Times New Roman" w:cs="Times New Roman"/>
          <w:color w:val="000000"/>
          <w:spacing w:val="-1"/>
        </w:rPr>
        <w:t>e</w:t>
      </w:r>
      <w:r w:rsidRPr="00801744">
        <w:rPr>
          <w:rFonts w:ascii="Times New Roman" w:hAnsi="Times New Roman" w:cs="Times New Roman"/>
          <w:color w:val="000000"/>
        </w:rPr>
        <w:t>p</w:t>
      </w:r>
      <w:r w:rsidRPr="00801744">
        <w:rPr>
          <w:rFonts w:ascii="Times New Roman" w:hAnsi="Times New Roman" w:cs="Times New Roman"/>
          <w:color w:val="000000"/>
          <w:spacing w:val="1"/>
        </w:rPr>
        <w:t>r</w:t>
      </w:r>
      <w:r w:rsidRPr="00801744">
        <w:rPr>
          <w:rFonts w:ascii="Times New Roman" w:hAnsi="Times New Roman" w:cs="Times New Roman"/>
          <w:color w:val="000000"/>
          <w:spacing w:val="-1"/>
        </w:rPr>
        <w:t>e</w:t>
      </w:r>
      <w:r w:rsidRPr="00801744">
        <w:rPr>
          <w:rFonts w:ascii="Times New Roman" w:hAnsi="Times New Roman" w:cs="Times New Roman"/>
          <w:color w:val="000000"/>
        </w:rPr>
        <w:t>s</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ntatives </w:t>
      </w:r>
      <w:r w:rsidRPr="00801744">
        <w:rPr>
          <w:rFonts w:ascii="Times New Roman" w:hAnsi="Times New Roman" w:cs="Times New Roman"/>
          <w:color w:val="000000"/>
          <w:spacing w:val="1"/>
        </w:rPr>
        <w:t>f</w:t>
      </w:r>
      <w:r w:rsidRPr="00801744">
        <w:rPr>
          <w:rFonts w:ascii="Times New Roman" w:hAnsi="Times New Roman" w:cs="Times New Roman"/>
          <w:color w:val="000000"/>
        </w:rPr>
        <w:t>rom both the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publ</w:t>
      </w:r>
      <w:r w:rsidRPr="00801744">
        <w:rPr>
          <w:rFonts w:ascii="Times New Roman" w:hAnsi="Times New Roman" w:cs="Times New Roman"/>
          <w:color w:val="000000"/>
          <w:spacing w:val="1"/>
        </w:rPr>
        <w:t>i</w:t>
      </w:r>
      <w:r w:rsidRPr="00801744">
        <w:rPr>
          <w:rFonts w:ascii="Times New Roman" w:hAnsi="Times New Roman" w:cs="Times New Roman"/>
          <w:color w:val="000000"/>
        </w:rPr>
        <w:t>c</w:t>
      </w:r>
      <w:r w:rsidRPr="00801744">
        <w:rPr>
          <w:rFonts w:ascii="Times New Roman" w:hAnsi="Times New Roman" w:cs="Times New Roman"/>
          <w:color w:val="000000"/>
          <w:spacing w:val="-1"/>
        </w:rPr>
        <w:t xml:space="preserve"> a</w:t>
      </w:r>
      <w:r w:rsidRPr="00801744">
        <w:rPr>
          <w:rFonts w:ascii="Times New Roman" w:hAnsi="Times New Roman" w:cs="Times New Roman"/>
          <w:color w:val="000000"/>
        </w:rPr>
        <w:t>nd p</w:t>
      </w:r>
      <w:r w:rsidRPr="00801744">
        <w:rPr>
          <w:rFonts w:ascii="Times New Roman" w:hAnsi="Times New Roman" w:cs="Times New Roman"/>
          <w:color w:val="000000"/>
          <w:spacing w:val="-1"/>
        </w:rPr>
        <w:t>r</w:t>
      </w:r>
      <w:r w:rsidRPr="00801744">
        <w:rPr>
          <w:rFonts w:ascii="Times New Roman" w:hAnsi="Times New Roman" w:cs="Times New Roman"/>
          <w:color w:val="000000"/>
        </w:rPr>
        <w:t>ivate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se</w:t>
      </w:r>
      <w:r w:rsidRPr="00801744">
        <w:rPr>
          <w:rFonts w:ascii="Times New Roman" w:hAnsi="Times New Roman" w:cs="Times New Roman"/>
          <w:color w:val="000000"/>
          <w:spacing w:val="-2"/>
        </w:rPr>
        <w:t>c</w:t>
      </w:r>
      <w:r w:rsidRPr="00801744">
        <w:rPr>
          <w:rFonts w:ascii="Times New Roman" w:hAnsi="Times New Roman" w:cs="Times New Roman"/>
          <w:color w:val="000000"/>
        </w:rPr>
        <w:t>tors, i</w:t>
      </w:r>
      <w:r w:rsidRPr="00801744">
        <w:rPr>
          <w:rFonts w:ascii="Times New Roman" w:hAnsi="Times New Roman" w:cs="Times New Roman"/>
          <w:color w:val="000000"/>
          <w:spacing w:val="3"/>
        </w:rPr>
        <w:t>n</w:t>
      </w:r>
      <w:r w:rsidRPr="00801744">
        <w:rPr>
          <w:rFonts w:ascii="Times New Roman" w:hAnsi="Times New Roman" w:cs="Times New Roman"/>
          <w:color w:val="000000"/>
          <w:spacing w:val="-1"/>
        </w:rPr>
        <w:t>c</w:t>
      </w:r>
      <w:r w:rsidRPr="00801744">
        <w:rPr>
          <w:rFonts w:ascii="Times New Roman" w:hAnsi="Times New Roman" w:cs="Times New Roman"/>
          <w:color w:val="000000"/>
        </w:rPr>
        <w:t>lud</w:t>
      </w:r>
      <w:r w:rsidRPr="00801744">
        <w:rPr>
          <w:rFonts w:ascii="Times New Roman" w:hAnsi="Times New Roman" w:cs="Times New Roman"/>
          <w:color w:val="000000"/>
          <w:spacing w:val="1"/>
        </w:rPr>
        <w:t>i</w:t>
      </w:r>
      <w:r w:rsidRPr="00801744">
        <w:rPr>
          <w:rFonts w:ascii="Times New Roman" w:hAnsi="Times New Roman" w:cs="Times New Roman"/>
          <w:color w:val="000000"/>
        </w:rPr>
        <w:t xml:space="preserve">ng </w:t>
      </w:r>
      <w:r w:rsidRPr="00801744">
        <w:rPr>
          <w:rFonts w:ascii="Times New Roman" w:hAnsi="Times New Roman" w:cs="Times New Roman"/>
          <w:color w:val="000000"/>
          <w:spacing w:val="-2"/>
        </w:rPr>
        <w:t>g</w:t>
      </w:r>
      <w:r w:rsidRPr="00801744">
        <w:rPr>
          <w:rFonts w:ascii="Times New Roman" w:hAnsi="Times New Roman" w:cs="Times New Roman"/>
          <w:color w:val="000000"/>
        </w:rPr>
        <w:t>ov</w:t>
      </w:r>
      <w:r w:rsidRPr="00801744">
        <w:rPr>
          <w:rFonts w:ascii="Times New Roman" w:hAnsi="Times New Roman" w:cs="Times New Roman"/>
          <w:color w:val="000000"/>
          <w:spacing w:val="1"/>
        </w:rPr>
        <w:t>e</w:t>
      </w:r>
      <w:r w:rsidRPr="00801744">
        <w:rPr>
          <w:rFonts w:ascii="Times New Roman" w:hAnsi="Times New Roman" w:cs="Times New Roman"/>
          <w:color w:val="000000"/>
        </w:rPr>
        <w:t>rnm</w:t>
      </w:r>
      <w:r w:rsidRPr="00801744">
        <w:rPr>
          <w:rFonts w:ascii="Times New Roman" w:hAnsi="Times New Roman" w:cs="Times New Roman"/>
          <w:color w:val="000000"/>
          <w:spacing w:val="-1"/>
        </w:rPr>
        <w:t>e</w:t>
      </w:r>
      <w:r w:rsidRPr="00801744">
        <w:rPr>
          <w:rFonts w:ascii="Times New Roman" w:hAnsi="Times New Roman" w:cs="Times New Roman"/>
          <w:color w:val="000000"/>
        </w:rPr>
        <w:t>nt o</w:t>
      </w:r>
      <w:r w:rsidRPr="00801744">
        <w:rPr>
          <w:rFonts w:ascii="Times New Roman" w:hAnsi="Times New Roman" w:cs="Times New Roman"/>
          <w:color w:val="000000"/>
          <w:spacing w:val="-1"/>
        </w:rPr>
        <w:t>r</w:t>
      </w:r>
      <w:r w:rsidRPr="00801744">
        <w:rPr>
          <w:rFonts w:ascii="Times New Roman" w:hAnsi="Times New Roman" w:cs="Times New Roman"/>
          <w:color w:val="000000"/>
        </w:rPr>
        <w:t>g</w:t>
      </w:r>
      <w:r w:rsidRPr="00801744">
        <w:rPr>
          <w:rFonts w:ascii="Times New Roman" w:hAnsi="Times New Roman" w:cs="Times New Roman"/>
          <w:color w:val="000000"/>
          <w:spacing w:val="-1"/>
        </w:rPr>
        <w:t>a</w:t>
      </w:r>
      <w:r w:rsidRPr="00801744">
        <w:rPr>
          <w:rFonts w:ascii="Times New Roman" w:hAnsi="Times New Roman" w:cs="Times New Roman"/>
          <w:color w:val="000000"/>
        </w:rPr>
        <w:t>ni</w:t>
      </w:r>
      <w:r w:rsidRPr="00801744">
        <w:rPr>
          <w:rFonts w:ascii="Times New Roman" w:hAnsi="Times New Roman" w:cs="Times New Roman"/>
          <w:color w:val="000000"/>
          <w:spacing w:val="2"/>
        </w:rPr>
        <w:t>z</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on</w:t>
      </w:r>
      <w:r w:rsidRPr="00801744">
        <w:rPr>
          <w:rFonts w:ascii="Times New Roman" w:hAnsi="Times New Roman" w:cs="Times New Roman"/>
          <w:color w:val="000000"/>
          <w:spacing w:val="1"/>
        </w:rPr>
        <w:t>s</w:t>
      </w:r>
      <w:r w:rsidRPr="00801744">
        <w:rPr>
          <w:rFonts w:ascii="Times New Roman" w:hAnsi="Times New Roman" w:cs="Times New Roman"/>
          <w:color w:val="000000"/>
        </w:rPr>
        <w:t>, mu</w:t>
      </w:r>
      <w:r w:rsidRPr="00801744">
        <w:rPr>
          <w:rFonts w:ascii="Times New Roman" w:hAnsi="Times New Roman" w:cs="Times New Roman"/>
          <w:color w:val="000000"/>
          <w:spacing w:val="1"/>
        </w:rPr>
        <w:t>l</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lat</w:t>
      </w:r>
      <w:r w:rsidRPr="00801744">
        <w:rPr>
          <w:rFonts w:ascii="Times New Roman" w:hAnsi="Times New Roman" w:cs="Times New Roman"/>
          <w:color w:val="000000"/>
          <w:spacing w:val="-1"/>
        </w:rPr>
        <w:t>e</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l or bil</w:t>
      </w:r>
      <w:r w:rsidRPr="00801744">
        <w:rPr>
          <w:rFonts w:ascii="Times New Roman" w:hAnsi="Times New Roman" w:cs="Times New Roman"/>
          <w:color w:val="000000"/>
          <w:spacing w:val="-1"/>
        </w:rPr>
        <w:t>a</w:t>
      </w:r>
      <w:r w:rsidRPr="00801744">
        <w:rPr>
          <w:rFonts w:ascii="Times New Roman" w:hAnsi="Times New Roman" w:cs="Times New Roman"/>
          <w:color w:val="000000"/>
        </w:rPr>
        <w:t>te</w:t>
      </w:r>
      <w:r w:rsidRPr="00801744">
        <w:rPr>
          <w:rFonts w:ascii="Times New Roman" w:hAnsi="Times New Roman" w:cs="Times New Roman"/>
          <w:color w:val="000000"/>
          <w:spacing w:val="-1"/>
        </w:rPr>
        <w:t>ra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2"/>
        </w:rPr>
        <w:t>a</w:t>
      </w:r>
      <w:r w:rsidRPr="00801744">
        <w:rPr>
          <w:rFonts w:ascii="Times New Roman" w:hAnsi="Times New Roman" w:cs="Times New Roman"/>
          <w:color w:val="000000"/>
          <w:spacing w:val="-2"/>
        </w:rPr>
        <w:t>g</w:t>
      </w:r>
      <w:r w:rsidRPr="00801744">
        <w:rPr>
          <w:rFonts w:ascii="Times New Roman" w:hAnsi="Times New Roman" w:cs="Times New Roman"/>
          <w:color w:val="000000"/>
          <w:spacing w:val="-1"/>
        </w:rPr>
        <w:t>e</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c</w:t>
      </w:r>
      <w:r w:rsidRPr="00801744">
        <w:rPr>
          <w:rFonts w:ascii="Times New Roman" w:hAnsi="Times New Roman" w:cs="Times New Roman"/>
          <w:color w:val="000000"/>
        </w:rPr>
        <w:t>ies, n</w:t>
      </w:r>
      <w:r w:rsidRPr="00801744">
        <w:rPr>
          <w:rFonts w:ascii="Times New Roman" w:hAnsi="Times New Roman" w:cs="Times New Roman"/>
          <w:color w:val="000000"/>
          <w:spacing w:val="2"/>
        </w:rPr>
        <w:t>on</w:t>
      </w:r>
      <w:r w:rsidRPr="00801744">
        <w:rPr>
          <w:rFonts w:ascii="Times New Roman" w:hAnsi="Times New Roman" w:cs="Times New Roman"/>
          <w:color w:val="000000"/>
          <w:spacing w:val="-1"/>
        </w:rPr>
        <w:t>-</w:t>
      </w:r>
      <w:r w:rsidRPr="00801744">
        <w:rPr>
          <w:rFonts w:ascii="Times New Roman" w:hAnsi="Times New Roman" w:cs="Times New Roman"/>
          <w:color w:val="000000"/>
          <w:spacing w:val="-2"/>
        </w:rPr>
        <w:t>g</w:t>
      </w:r>
      <w:r w:rsidRPr="00801744">
        <w:rPr>
          <w:rFonts w:ascii="Times New Roman" w:hAnsi="Times New Roman" w:cs="Times New Roman"/>
          <w:color w:val="000000"/>
        </w:rPr>
        <w:t>o</w:t>
      </w:r>
      <w:r w:rsidRPr="00801744">
        <w:rPr>
          <w:rFonts w:ascii="Times New Roman" w:hAnsi="Times New Roman" w:cs="Times New Roman"/>
          <w:color w:val="000000"/>
          <w:spacing w:val="2"/>
        </w:rPr>
        <w:t>v</w:t>
      </w:r>
      <w:r w:rsidRPr="00801744">
        <w:rPr>
          <w:rFonts w:ascii="Times New Roman" w:hAnsi="Times New Roman" w:cs="Times New Roman"/>
          <w:color w:val="000000"/>
          <w:spacing w:val="-1"/>
        </w:rPr>
        <w:t>e</w:t>
      </w:r>
      <w:r w:rsidRPr="00801744">
        <w:rPr>
          <w:rFonts w:ascii="Times New Roman" w:hAnsi="Times New Roman" w:cs="Times New Roman"/>
          <w:color w:val="000000"/>
        </w:rPr>
        <w:t>rnm</w:t>
      </w:r>
      <w:r w:rsidRPr="00801744">
        <w:rPr>
          <w:rFonts w:ascii="Times New Roman" w:hAnsi="Times New Roman" w:cs="Times New Roman"/>
          <w:color w:val="000000"/>
          <w:spacing w:val="-1"/>
        </w:rPr>
        <w:t>e</w:t>
      </w:r>
      <w:r w:rsidRPr="00801744">
        <w:rPr>
          <w:rFonts w:ascii="Times New Roman" w:hAnsi="Times New Roman" w:cs="Times New Roman"/>
          <w:color w:val="000000"/>
        </w:rPr>
        <w:t>ntal o</w:t>
      </w:r>
      <w:r w:rsidRPr="00801744">
        <w:rPr>
          <w:rFonts w:ascii="Times New Roman" w:hAnsi="Times New Roman" w:cs="Times New Roman"/>
          <w:color w:val="000000"/>
          <w:spacing w:val="1"/>
        </w:rPr>
        <w:t>r</w:t>
      </w:r>
      <w:r w:rsidRPr="00801744">
        <w:rPr>
          <w:rFonts w:ascii="Times New Roman" w:hAnsi="Times New Roman" w:cs="Times New Roman"/>
          <w:color w:val="000000"/>
        </w:rPr>
        <w:t>g</w:t>
      </w:r>
      <w:r w:rsidRPr="00801744">
        <w:rPr>
          <w:rFonts w:ascii="Times New Roman" w:hAnsi="Times New Roman" w:cs="Times New Roman"/>
          <w:color w:val="000000"/>
          <w:spacing w:val="-1"/>
        </w:rPr>
        <w:t>a</w:t>
      </w:r>
      <w:r w:rsidRPr="00801744">
        <w:rPr>
          <w:rFonts w:ascii="Times New Roman" w:hAnsi="Times New Roman" w:cs="Times New Roman"/>
          <w:color w:val="000000"/>
          <w:spacing w:val="1"/>
        </w:rPr>
        <w:t>n</w:t>
      </w:r>
      <w:r w:rsidRPr="00801744">
        <w:rPr>
          <w:rFonts w:ascii="Times New Roman" w:hAnsi="Times New Roman" w:cs="Times New Roman"/>
          <w:color w:val="000000"/>
        </w:rPr>
        <w:t>i</w:t>
      </w:r>
      <w:r w:rsidRPr="00801744">
        <w:rPr>
          <w:rFonts w:ascii="Times New Roman" w:hAnsi="Times New Roman" w:cs="Times New Roman"/>
          <w:color w:val="000000"/>
          <w:spacing w:val="2"/>
        </w:rPr>
        <w:t>z</w:t>
      </w:r>
      <w:r w:rsidRPr="00801744">
        <w:rPr>
          <w:rFonts w:ascii="Times New Roman" w:hAnsi="Times New Roman" w:cs="Times New Roman"/>
          <w:color w:val="000000"/>
          <w:spacing w:val="-1"/>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 xml:space="preserve">ons, </w:t>
      </w:r>
      <w:r w:rsidRPr="00801744">
        <w:rPr>
          <w:rFonts w:ascii="Times New Roman" w:hAnsi="Times New Roman" w:cs="Times New Roman"/>
          <w:color w:val="000000"/>
          <w:spacing w:val="-1"/>
        </w:rPr>
        <w:t>aca</w:t>
      </w:r>
      <w:r w:rsidRPr="00801744">
        <w:rPr>
          <w:rFonts w:ascii="Times New Roman" w:hAnsi="Times New Roman" w:cs="Times New Roman"/>
          <w:color w:val="000000"/>
        </w:rPr>
        <w:t>d</w:t>
      </w:r>
      <w:r w:rsidRPr="00801744">
        <w:rPr>
          <w:rFonts w:ascii="Times New Roman" w:hAnsi="Times New Roman" w:cs="Times New Roman"/>
          <w:color w:val="000000"/>
          <w:spacing w:val="-1"/>
        </w:rPr>
        <w:t>e</w:t>
      </w:r>
      <w:r w:rsidRPr="00801744">
        <w:rPr>
          <w:rFonts w:ascii="Times New Roman" w:hAnsi="Times New Roman" w:cs="Times New Roman"/>
          <w:color w:val="000000"/>
        </w:rPr>
        <w:t>m</w:t>
      </w:r>
      <w:r w:rsidRPr="00801744">
        <w:rPr>
          <w:rFonts w:ascii="Times New Roman" w:hAnsi="Times New Roman" w:cs="Times New Roman"/>
          <w:color w:val="000000"/>
          <w:spacing w:val="1"/>
        </w:rPr>
        <w:t>i</w:t>
      </w:r>
      <w:r w:rsidRPr="00801744">
        <w:rPr>
          <w:rFonts w:ascii="Times New Roman" w:hAnsi="Times New Roman" w:cs="Times New Roman"/>
          <w:color w:val="000000"/>
        </w:rPr>
        <w:t>c ins</w:t>
      </w:r>
      <w:r w:rsidRPr="00801744">
        <w:rPr>
          <w:rFonts w:ascii="Times New Roman" w:hAnsi="Times New Roman" w:cs="Times New Roman"/>
          <w:color w:val="000000"/>
          <w:spacing w:val="1"/>
        </w:rPr>
        <w:t>t</w:t>
      </w:r>
      <w:r w:rsidRPr="00801744">
        <w:rPr>
          <w:rFonts w:ascii="Times New Roman" w:hAnsi="Times New Roman" w:cs="Times New Roman"/>
          <w:color w:val="000000"/>
        </w:rPr>
        <w:t>i</w:t>
      </w:r>
      <w:r w:rsidRPr="00801744">
        <w:rPr>
          <w:rFonts w:ascii="Times New Roman" w:hAnsi="Times New Roman" w:cs="Times New Roman"/>
          <w:color w:val="000000"/>
          <w:spacing w:val="1"/>
        </w:rPr>
        <w:t>t</w:t>
      </w:r>
      <w:r w:rsidRPr="00801744">
        <w:rPr>
          <w:rFonts w:ascii="Times New Roman" w:hAnsi="Times New Roman" w:cs="Times New Roman"/>
          <w:color w:val="000000"/>
        </w:rPr>
        <w:t>ut</w:t>
      </w:r>
      <w:r w:rsidRPr="00801744">
        <w:rPr>
          <w:rFonts w:ascii="Times New Roman" w:hAnsi="Times New Roman" w:cs="Times New Roman"/>
          <w:color w:val="000000"/>
          <w:spacing w:val="1"/>
        </w:rPr>
        <w:t>i</w:t>
      </w:r>
      <w:r w:rsidRPr="00801744">
        <w:rPr>
          <w:rFonts w:ascii="Times New Roman" w:hAnsi="Times New Roman" w:cs="Times New Roman"/>
          <w:color w:val="000000"/>
        </w:rPr>
        <w:t>ons, priv</w:t>
      </w:r>
      <w:r w:rsidRPr="00801744">
        <w:rPr>
          <w:rFonts w:ascii="Times New Roman" w:hAnsi="Times New Roman" w:cs="Times New Roman"/>
          <w:color w:val="000000"/>
          <w:spacing w:val="-1"/>
        </w:rPr>
        <w:t>a</w:t>
      </w:r>
      <w:r w:rsidRPr="00801744">
        <w:rPr>
          <w:rFonts w:ascii="Times New Roman" w:hAnsi="Times New Roman" w:cs="Times New Roman"/>
          <w:color w:val="000000"/>
        </w:rPr>
        <w:t>te busi</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e</w:t>
      </w:r>
      <w:r w:rsidRPr="00801744">
        <w:rPr>
          <w:rFonts w:ascii="Times New Roman" w:hAnsi="Times New Roman" w:cs="Times New Roman"/>
          <w:color w:val="000000"/>
        </w:rPr>
        <w:t xml:space="preserve">sses </w:t>
      </w:r>
      <w:r w:rsidRPr="00801744">
        <w:rPr>
          <w:rFonts w:ascii="Times New Roman" w:hAnsi="Times New Roman" w:cs="Times New Roman"/>
          <w:color w:val="000000"/>
          <w:spacing w:val="-1"/>
        </w:rPr>
        <w:t>a</w:t>
      </w:r>
      <w:r w:rsidRPr="00801744">
        <w:rPr>
          <w:rFonts w:ascii="Times New Roman" w:hAnsi="Times New Roman" w:cs="Times New Roman"/>
          <w:color w:val="000000"/>
        </w:rPr>
        <w:t>nd p</w:t>
      </w:r>
      <w:r w:rsidRPr="00801744">
        <w:rPr>
          <w:rFonts w:ascii="Times New Roman" w:hAnsi="Times New Roman" w:cs="Times New Roman"/>
          <w:color w:val="000000"/>
          <w:spacing w:val="-1"/>
        </w:rPr>
        <w:t>e</w:t>
      </w:r>
      <w:r w:rsidRPr="00801744">
        <w:rPr>
          <w:rFonts w:ascii="Times New Roman" w:hAnsi="Times New Roman" w:cs="Times New Roman"/>
          <w:color w:val="000000"/>
        </w:rPr>
        <w:t>op</w:t>
      </w:r>
      <w:r w:rsidRPr="00801744">
        <w:rPr>
          <w:rFonts w:ascii="Times New Roman" w:hAnsi="Times New Roman" w:cs="Times New Roman"/>
          <w:color w:val="000000"/>
          <w:spacing w:val="3"/>
        </w:rPr>
        <w:t>l</w:t>
      </w:r>
      <w:r w:rsidRPr="00801744">
        <w:rPr>
          <w:rFonts w:ascii="Times New Roman" w:hAnsi="Times New Roman" w:cs="Times New Roman"/>
          <w:color w:val="000000"/>
        </w:rPr>
        <w:t>e affected by and</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l</w:t>
      </w:r>
      <w:r w:rsidRPr="00801744">
        <w:rPr>
          <w:rFonts w:ascii="Times New Roman" w:hAnsi="Times New Roman" w:cs="Times New Roman"/>
          <w:color w:val="000000"/>
          <w:spacing w:val="1"/>
        </w:rPr>
        <w:t>i</w:t>
      </w:r>
      <w:r w:rsidRPr="00801744">
        <w:rPr>
          <w:rFonts w:ascii="Times New Roman" w:hAnsi="Times New Roman" w:cs="Times New Roman"/>
          <w:color w:val="000000"/>
        </w:rPr>
        <w:t>ving</w:t>
      </w:r>
      <w:r w:rsidRPr="00801744">
        <w:rPr>
          <w:rFonts w:ascii="Times New Roman" w:hAnsi="Times New Roman" w:cs="Times New Roman"/>
          <w:color w:val="000000"/>
          <w:spacing w:val="-2"/>
        </w:rPr>
        <w:t xml:space="preserve"> </w:t>
      </w:r>
      <w:r w:rsidRPr="00801744">
        <w:rPr>
          <w:rFonts w:ascii="Times New Roman" w:hAnsi="Times New Roman" w:cs="Times New Roman"/>
          <w:color w:val="000000"/>
          <w:spacing w:val="2"/>
        </w:rPr>
        <w:t>w</w:t>
      </w:r>
      <w:r w:rsidRPr="00801744">
        <w:rPr>
          <w:rFonts w:ascii="Times New Roman" w:hAnsi="Times New Roman" w:cs="Times New Roman"/>
          <w:color w:val="000000"/>
        </w:rPr>
        <w:t>i</w:t>
      </w:r>
      <w:r w:rsidRPr="00801744">
        <w:rPr>
          <w:rFonts w:ascii="Times New Roman" w:hAnsi="Times New Roman" w:cs="Times New Roman"/>
          <w:color w:val="000000"/>
          <w:spacing w:val="1"/>
        </w:rPr>
        <w:t>t</w:t>
      </w:r>
      <w:r w:rsidRPr="00801744">
        <w:rPr>
          <w:rFonts w:ascii="Times New Roman" w:hAnsi="Times New Roman" w:cs="Times New Roman"/>
          <w:color w:val="000000"/>
        </w:rPr>
        <w:t>h the dis</w:t>
      </w:r>
      <w:r w:rsidRPr="00801744">
        <w:rPr>
          <w:rFonts w:ascii="Times New Roman" w:hAnsi="Times New Roman" w:cs="Times New Roman"/>
          <w:color w:val="000000"/>
          <w:spacing w:val="-1"/>
        </w:rPr>
        <w:t>ea</w:t>
      </w:r>
      <w:r w:rsidRPr="00801744">
        <w:rPr>
          <w:rFonts w:ascii="Times New Roman" w:hAnsi="Times New Roman" w:cs="Times New Roman"/>
          <w:color w:val="000000"/>
        </w:rPr>
        <w:t>s</w:t>
      </w:r>
      <w:r w:rsidRPr="00801744">
        <w:rPr>
          <w:rFonts w:ascii="Times New Roman" w:hAnsi="Times New Roman" w:cs="Times New Roman"/>
          <w:color w:val="000000"/>
          <w:spacing w:val="-1"/>
        </w:rPr>
        <w:t>e</w:t>
      </w:r>
      <w:r w:rsidRPr="00801744">
        <w:rPr>
          <w:rFonts w:ascii="Times New Roman" w:hAnsi="Times New Roman" w:cs="Times New Roman"/>
          <w:color w:val="000000"/>
        </w:rPr>
        <w:t>s. CCM’s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op</w:t>
      </w:r>
      <w:r w:rsidRPr="00801744">
        <w:rPr>
          <w:rFonts w:ascii="Times New Roman" w:hAnsi="Times New Roman" w:cs="Times New Roman"/>
          <w:color w:val="000000"/>
          <w:spacing w:val="-1"/>
        </w:rPr>
        <w:t>e</w:t>
      </w:r>
      <w:r w:rsidRPr="00801744">
        <w:rPr>
          <w:rFonts w:ascii="Times New Roman" w:hAnsi="Times New Roman" w:cs="Times New Roman"/>
          <w:color w:val="000000"/>
        </w:rPr>
        <w:t>r</w:t>
      </w:r>
      <w:r w:rsidRPr="00801744">
        <w:rPr>
          <w:rFonts w:ascii="Times New Roman" w:hAnsi="Times New Roman" w:cs="Times New Roman"/>
          <w:color w:val="000000"/>
          <w:spacing w:val="-2"/>
        </w:rPr>
        <w:t>a</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ons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re</w:t>
      </w:r>
      <w:r w:rsidRPr="00801744">
        <w:rPr>
          <w:rFonts w:ascii="Times New Roman" w:hAnsi="Times New Roman" w:cs="Times New Roman"/>
          <w:color w:val="000000"/>
          <w:spacing w:val="15"/>
        </w:rPr>
        <w:t xml:space="preserve"> </w:t>
      </w:r>
      <w:r w:rsidRPr="00801744">
        <w:rPr>
          <w:rFonts w:ascii="Times New Roman" w:hAnsi="Times New Roman" w:cs="Times New Roman"/>
          <w:color w:val="000000"/>
        </w:rPr>
        <w:t>re</w:t>
      </w:r>
      <w:r w:rsidRPr="00801744">
        <w:rPr>
          <w:rFonts w:ascii="Times New Roman" w:hAnsi="Times New Roman" w:cs="Times New Roman"/>
          <w:color w:val="000000"/>
          <w:spacing w:val="-2"/>
        </w:rPr>
        <w:t>g</w:t>
      </w:r>
      <w:r w:rsidRPr="00801744">
        <w:rPr>
          <w:rFonts w:ascii="Times New Roman" w:hAnsi="Times New Roman" w:cs="Times New Roman"/>
          <w:color w:val="000000"/>
        </w:rPr>
        <w:t>ulat</w:t>
      </w:r>
      <w:r w:rsidRPr="00801744">
        <w:rPr>
          <w:rFonts w:ascii="Times New Roman" w:hAnsi="Times New Roman" w:cs="Times New Roman"/>
          <w:color w:val="000000"/>
          <w:spacing w:val="-1"/>
        </w:rPr>
        <w:t>e</w:t>
      </w:r>
      <w:r w:rsidRPr="00801744">
        <w:rPr>
          <w:rFonts w:ascii="Times New Roman" w:hAnsi="Times New Roman" w:cs="Times New Roman"/>
          <w:color w:val="000000"/>
        </w:rPr>
        <w:t>d</w:t>
      </w:r>
      <w:r w:rsidRPr="00801744">
        <w:rPr>
          <w:rFonts w:ascii="Times New Roman" w:hAnsi="Times New Roman" w:cs="Times New Roman"/>
          <w:color w:val="000000"/>
          <w:spacing w:val="17"/>
        </w:rPr>
        <w:t xml:space="preserve"> </w:t>
      </w:r>
      <w:r w:rsidRPr="00801744">
        <w:rPr>
          <w:rFonts w:ascii="Times New Roman" w:hAnsi="Times New Roman" w:cs="Times New Roman"/>
          <w:color w:val="000000"/>
        </w:rPr>
        <w:t>with</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the</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Gov</w:t>
      </w:r>
      <w:r w:rsidRPr="00801744">
        <w:rPr>
          <w:rFonts w:ascii="Times New Roman" w:hAnsi="Times New Roman" w:cs="Times New Roman"/>
          <w:color w:val="000000"/>
          <w:spacing w:val="-1"/>
        </w:rPr>
        <w:t>e</w:t>
      </w:r>
      <w:r w:rsidRPr="00801744">
        <w:rPr>
          <w:rFonts w:ascii="Times New Roman" w:hAnsi="Times New Roman" w:cs="Times New Roman"/>
          <w:color w:val="000000"/>
          <w:spacing w:val="1"/>
        </w:rPr>
        <w:t>r</w:t>
      </w:r>
      <w:r w:rsidRPr="00801744">
        <w:rPr>
          <w:rFonts w:ascii="Times New Roman" w:hAnsi="Times New Roman" w:cs="Times New Roman"/>
          <w:color w:val="000000"/>
        </w:rPr>
        <w:t>nment</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r</w:t>
      </w:r>
      <w:r w:rsidRPr="00801744">
        <w:rPr>
          <w:rFonts w:ascii="Times New Roman" w:hAnsi="Times New Roman" w:cs="Times New Roman"/>
          <w:color w:val="000000"/>
          <w:spacing w:val="-2"/>
        </w:rPr>
        <w:t>e</w:t>
      </w:r>
      <w:r w:rsidRPr="00801744">
        <w:rPr>
          <w:rFonts w:ascii="Times New Roman" w:hAnsi="Times New Roman" w:cs="Times New Roman"/>
          <w:color w:val="000000"/>
        </w:rPr>
        <w:t>solu</w:t>
      </w:r>
      <w:r w:rsidRPr="00801744">
        <w:rPr>
          <w:rFonts w:ascii="Times New Roman" w:hAnsi="Times New Roman" w:cs="Times New Roman"/>
          <w:color w:val="000000"/>
          <w:spacing w:val="1"/>
        </w:rPr>
        <w:t>t</w:t>
      </w:r>
      <w:r w:rsidRPr="00801744">
        <w:rPr>
          <w:rFonts w:ascii="Times New Roman" w:hAnsi="Times New Roman" w:cs="Times New Roman"/>
          <w:color w:val="000000"/>
        </w:rPr>
        <w:t>ion</w:t>
      </w:r>
      <w:r w:rsidRPr="00801744">
        <w:rPr>
          <w:rFonts w:ascii="Times New Roman" w:hAnsi="Times New Roman" w:cs="Times New Roman"/>
          <w:color w:val="000000"/>
          <w:spacing w:val="15"/>
        </w:rPr>
        <w:t xml:space="preserve"> </w:t>
      </w:r>
      <w:r w:rsidRPr="00801744">
        <w:rPr>
          <w:rFonts w:ascii="Times New Roman" w:hAnsi="Times New Roman" w:cs="Times New Roman"/>
          <w:color w:val="000000"/>
        </w:rPr>
        <w:t>#220</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spacing w:val="-1"/>
        </w:rPr>
        <w:t>a</w:t>
      </w:r>
      <w:r w:rsidRPr="00801744">
        <w:rPr>
          <w:rFonts w:ascii="Times New Roman" w:hAnsi="Times New Roman" w:cs="Times New Roman"/>
          <w:color w:val="000000"/>
        </w:rPr>
        <w:t>s</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of</w:t>
      </w:r>
      <w:r w:rsidRPr="00801744">
        <w:rPr>
          <w:rFonts w:ascii="Times New Roman" w:hAnsi="Times New Roman" w:cs="Times New Roman"/>
          <w:color w:val="000000"/>
          <w:spacing w:val="13"/>
        </w:rPr>
        <w:t xml:space="preserve"> </w:t>
      </w:r>
      <w:r w:rsidRPr="0021144D">
        <w:rPr>
          <w:rFonts w:ascii="Times New Roman" w:hAnsi="Times New Roman" w:cs="Times New Roman"/>
          <w:sz w:val="24"/>
          <w:szCs w:val="24"/>
        </w:rPr>
        <w:t>June</w:t>
      </w:r>
      <w:r w:rsidRPr="00801744">
        <w:rPr>
          <w:rFonts w:ascii="Times New Roman" w:hAnsi="Times New Roman" w:cs="Times New Roman"/>
          <w:color w:val="000000"/>
          <w:spacing w:val="13"/>
        </w:rPr>
        <w:t xml:space="preserve"> </w:t>
      </w:r>
      <w:r w:rsidRPr="00801744">
        <w:rPr>
          <w:rFonts w:ascii="Times New Roman" w:hAnsi="Times New Roman" w:cs="Times New Roman"/>
          <w:color w:val="000000"/>
        </w:rPr>
        <w:t>18,</w:t>
      </w:r>
      <w:r w:rsidRPr="00801744">
        <w:rPr>
          <w:rFonts w:ascii="Times New Roman" w:hAnsi="Times New Roman" w:cs="Times New Roman"/>
          <w:color w:val="000000"/>
          <w:spacing w:val="14"/>
        </w:rPr>
        <w:t xml:space="preserve"> </w:t>
      </w:r>
      <w:r w:rsidRPr="00801744">
        <w:rPr>
          <w:rFonts w:ascii="Times New Roman" w:hAnsi="Times New Roman" w:cs="Times New Roman"/>
          <w:color w:val="000000"/>
        </w:rPr>
        <w:t xml:space="preserve">2012 </w:t>
      </w:r>
      <w:r w:rsidRPr="00801744">
        <w:rPr>
          <w:rFonts w:ascii="Times New Roman" w:hAnsi="Times New Roman" w:cs="Times New Roman"/>
          <w:color w:val="000000"/>
          <w:spacing w:val="-1"/>
        </w:rPr>
        <w:t>a</w:t>
      </w:r>
      <w:r w:rsidRPr="00801744">
        <w:rPr>
          <w:rFonts w:ascii="Times New Roman" w:hAnsi="Times New Roman" w:cs="Times New Roman"/>
          <w:color w:val="000000"/>
        </w:rPr>
        <w:t>nd the C</w:t>
      </w:r>
      <w:r w:rsidRPr="00801744">
        <w:rPr>
          <w:rFonts w:ascii="Times New Roman" w:hAnsi="Times New Roman" w:cs="Times New Roman"/>
          <w:color w:val="000000"/>
          <w:spacing w:val="1"/>
        </w:rPr>
        <w:t>C</w:t>
      </w:r>
      <w:r w:rsidRPr="00801744">
        <w:rPr>
          <w:rFonts w:ascii="Times New Roman" w:hAnsi="Times New Roman" w:cs="Times New Roman"/>
          <w:color w:val="000000"/>
        </w:rPr>
        <w:t>M Gov</w:t>
      </w:r>
      <w:r w:rsidRPr="00801744">
        <w:rPr>
          <w:rFonts w:ascii="Times New Roman" w:hAnsi="Times New Roman" w:cs="Times New Roman"/>
          <w:color w:val="000000"/>
          <w:spacing w:val="-1"/>
        </w:rPr>
        <w:t>e</w:t>
      </w:r>
      <w:r w:rsidRPr="00801744">
        <w:rPr>
          <w:rFonts w:ascii="Times New Roman" w:hAnsi="Times New Roman" w:cs="Times New Roman"/>
          <w:color w:val="000000"/>
        </w:rPr>
        <w:t>rn</w:t>
      </w:r>
      <w:r w:rsidRPr="00801744">
        <w:rPr>
          <w:rFonts w:ascii="Times New Roman" w:hAnsi="Times New Roman" w:cs="Times New Roman"/>
          <w:color w:val="000000"/>
          <w:spacing w:val="-2"/>
        </w:rPr>
        <w:t>a</w:t>
      </w:r>
      <w:r w:rsidRPr="00801744">
        <w:rPr>
          <w:rFonts w:ascii="Times New Roman" w:hAnsi="Times New Roman" w:cs="Times New Roman"/>
          <w:color w:val="000000"/>
          <w:spacing w:val="2"/>
        </w:rPr>
        <w:t>n</w:t>
      </w:r>
      <w:r w:rsidRPr="00801744">
        <w:rPr>
          <w:rFonts w:ascii="Times New Roman" w:hAnsi="Times New Roman" w:cs="Times New Roman"/>
          <w:color w:val="000000"/>
          <w:spacing w:val="1"/>
        </w:rPr>
        <w:t>c</w:t>
      </w:r>
      <w:r w:rsidRPr="00801744">
        <w:rPr>
          <w:rFonts w:ascii="Times New Roman" w:hAnsi="Times New Roman" w:cs="Times New Roman"/>
          <w:color w:val="000000"/>
        </w:rPr>
        <w:t>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rPr>
        <w:t>Ma</w:t>
      </w:r>
      <w:r w:rsidRPr="00801744">
        <w:rPr>
          <w:rFonts w:ascii="Times New Roman" w:hAnsi="Times New Roman" w:cs="Times New Roman"/>
          <w:color w:val="000000"/>
          <w:spacing w:val="-1"/>
        </w:rPr>
        <w:t>n</w:t>
      </w:r>
      <w:r w:rsidRPr="00801744">
        <w:rPr>
          <w:rFonts w:ascii="Times New Roman" w:hAnsi="Times New Roman" w:cs="Times New Roman"/>
          <w:color w:val="000000"/>
        </w:rPr>
        <w:t>u</w:t>
      </w:r>
      <w:r w:rsidRPr="00801744">
        <w:rPr>
          <w:rFonts w:ascii="Times New Roman" w:hAnsi="Times New Roman" w:cs="Times New Roman"/>
          <w:color w:val="000000"/>
          <w:spacing w:val="-1"/>
        </w:rPr>
        <w:t>a</w:t>
      </w:r>
      <w:r w:rsidRPr="00801744">
        <w:rPr>
          <w:rFonts w:ascii="Times New Roman" w:hAnsi="Times New Roman" w:cs="Times New Roman"/>
          <w:color w:val="000000"/>
        </w:rPr>
        <w:t xml:space="preserve">l </w:t>
      </w:r>
      <w:r w:rsidRPr="00801744">
        <w:rPr>
          <w:rFonts w:ascii="Times New Roman" w:hAnsi="Times New Roman" w:cs="Times New Roman"/>
          <w:color w:val="000000"/>
          <w:spacing w:val="2"/>
        </w:rPr>
        <w:t>e</w:t>
      </w:r>
      <w:r w:rsidRPr="00801744">
        <w:rPr>
          <w:rFonts w:ascii="Times New Roman" w:hAnsi="Times New Roman" w:cs="Times New Roman"/>
          <w:color w:val="000000"/>
        </w:rPr>
        <w:t>f</w:t>
      </w:r>
      <w:r w:rsidRPr="00801744">
        <w:rPr>
          <w:rFonts w:ascii="Times New Roman" w:hAnsi="Times New Roman" w:cs="Times New Roman"/>
          <w:color w:val="000000"/>
          <w:spacing w:val="-1"/>
        </w:rPr>
        <w:t>f</w:t>
      </w:r>
      <w:r w:rsidRPr="00801744">
        <w:rPr>
          <w:rFonts w:ascii="Times New Roman" w:hAnsi="Times New Roman" w:cs="Times New Roman"/>
          <w:color w:val="000000"/>
          <w:spacing w:val="1"/>
        </w:rPr>
        <w:t>e</w:t>
      </w:r>
      <w:r w:rsidRPr="00801744">
        <w:rPr>
          <w:rFonts w:ascii="Times New Roman" w:hAnsi="Times New Roman" w:cs="Times New Roman"/>
          <w:color w:val="000000"/>
          <w:spacing w:val="-1"/>
        </w:rPr>
        <w:t>c</w:t>
      </w:r>
      <w:r w:rsidRPr="00801744">
        <w:rPr>
          <w:rFonts w:ascii="Times New Roman" w:hAnsi="Times New Roman" w:cs="Times New Roman"/>
          <w:color w:val="000000"/>
        </w:rPr>
        <w:t>t</w:t>
      </w:r>
      <w:r w:rsidRPr="00801744">
        <w:rPr>
          <w:rFonts w:ascii="Times New Roman" w:hAnsi="Times New Roman" w:cs="Times New Roman"/>
          <w:color w:val="000000"/>
          <w:spacing w:val="1"/>
        </w:rPr>
        <w:t>i</w:t>
      </w:r>
      <w:r w:rsidRPr="00801744">
        <w:rPr>
          <w:rFonts w:ascii="Times New Roman" w:hAnsi="Times New Roman" w:cs="Times New Roman"/>
          <w:color w:val="000000"/>
        </w:rPr>
        <w:t>ve</w:t>
      </w:r>
      <w:r w:rsidRPr="00801744">
        <w:rPr>
          <w:rFonts w:ascii="Times New Roman" w:hAnsi="Times New Roman" w:cs="Times New Roman"/>
          <w:color w:val="000000"/>
          <w:spacing w:val="-1"/>
        </w:rPr>
        <w:t xml:space="preserve"> f</w:t>
      </w:r>
      <w:r w:rsidRPr="00801744">
        <w:rPr>
          <w:rFonts w:ascii="Times New Roman" w:hAnsi="Times New Roman" w:cs="Times New Roman"/>
          <w:color w:val="000000"/>
        </w:rPr>
        <w:t>rom</w:t>
      </w:r>
      <w:r w:rsidRPr="00801744">
        <w:rPr>
          <w:rFonts w:ascii="Times New Roman" w:hAnsi="Times New Roman" w:cs="Times New Roman"/>
          <w:color w:val="000000"/>
          <w:spacing w:val="2"/>
        </w:rPr>
        <w:t xml:space="preserve"> J</w:t>
      </w:r>
      <w:r w:rsidRPr="00801744">
        <w:rPr>
          <w:rFonts w:ascii="Times New Roman" w:hAnsi="Times New Roman" w:cs="Times New Roman"/>
          <w:color w:val="000000"/>
        </w:rPr>
        <w:t>une</w:t>
      </w:r>
      <w:r w:rsidRPr="00801744">
        <w:rPr>
          <w:rFonts w:ascii="Times New Roman" w:hAnsi="Times New Roman" w:cs="Times New Roman"/>
          <w:color w:val="000000"/>
          <w:spacing w:val="-1"/>
        </w:rPr>
        <w:t xml:space="preserve"> </w:t>
      </w:r>
      <w:r w:rsidRPr="00801744">
        <w:rPr>
          <w:rFonts w:ascii="Times New Roman" w:hAnsi="Times New Roman" w:cs="Times New Roman"/>
          <w:color w:val="000000"/>
          <w:spacing w:val="3"/>
        </w:rPr>
        <w:t>1</w:t>
      </w:r>
      <w:proofErr w:type="spellStart"/>
      <w:r w:rsidRPr="00801744">
        <w:rPr>
          <w:rFonts w:ascii="Times New Roman" w:hAnsi="Times New Roman" w:cs="Times New Roman"/>
          <w:color w:val="000000"/>
          <w:position w:val="11"/>
        </w:rPr>
        <w:t>s</w:t>
      </w:r>
      <w:r w:rsidRPr="00801744">
        <w:rPr>
          <w:rFonts w:ascii="Times New Roman" w:hAnsi="Times New Roman" w:cs="Times New Roman"/>
          <w:color w:val="000000"/>
          <w:spacing w:val="1"/>
          <w:position w:val="11"/>
        </w:rPr>
        <w:t>t</w:t>
      </w:r>
      <w:proofErr w:type="spellEnd"/>
      <w:r w:rsidRPr="00801744">
        <w:rPr>
          <w:rFonts w:ascii="Times New Roman" w:hAnsi="Times New Roman" w:cs="Times New Roman"/>
          <w:color w:val="000000"/>
        </w:rPr>
        <w:t>, 2015.</w:t>
      </w:r>
    </w:p>
    <w:p w:rsidR="007E3BFF" w:rsidRDefault="007E3BFF"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D11013" w:rsidRPr="00801744" w:rsidRDefault="00D11013"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sidRPr="00801744">
        <w:rPr>
          <w:rFonts w:ascii="Times New Roman" w:hAnsi="Times New Roman" w:cs="Times New Roman"/>
          <w:b/>
          <w:bCs/>
          <w:color w:val="20798E"/>
        </w:rPr>
        <w:t>Oversight activities/CCM meetings</w:t>
      </w:r>
    </w:p>
    <w:p w:rsidR="00097E46" w:rsidRPr="0051720D" w:rsidRDefault="00097E46" w:rsidP="0051720D">
      <w:pPr>
        <w:widowControl w:val="0"/>
        <w:autoSpaceDE w:val="0"/>
        <w:autoSpaceDN w:val="0"/>
        <w:adjustRightInd w:val="0"/>
        <w:spacing w:before="29" w:after="0" w:line="360" w:lineRule="auto"/>
        <w:jc w:val="both"/>
        <w:rPr>
          <w:i/>
        </w:rPr>
      </w:pPr>
      <w:r w:rsidRPr="0051720D">
        <w:rPr>
          <w:i/>
        </w:rPr>
        <w:t>CCM Meetings</w:t>
      </w:r>
    </w:p>
    <w:p w:rsidR="00951E4F" w:rsidRPr="00951E4F" w:rsidRDefault="00E16941" w:rsidP="00951E4F">
      <w:pPr>
        <w:rPr>
          <w:rFonts w:ascii="Times New Roman" w:hAnsi="Times New Roman" w:cs="Times New Roman"/>
        </w:rPr>
      </w:pPr>
      <w:r>
        <w:t xml:space="preserve">One </w:t>
      </w:r>
      <w:r w:rsidR="00C37B5E" w:rsidRPr="00951E4F">
        <w:t>CCM meeting w</w:t>
      </w:r>
      <w:r w:rsidR="00097E46" w:rsidRPr="00951E4F">
        <w:t>as</w:t>
      </w:r>
      <w:r w:rsidR="00C37B5E" w:rsidRPr="00951E4F">
        <w:t xml:space="preserve"> held during the reporting period</w:t>
      </w:r>
      <w:r w:rsidR="008B786F" w:rsidRPr="00951E4F">
        <w:t xml:space="preserve"> (85th CCM meeting, December 29</w:t>
      </w:r>
      <w:r w:rsidR="00097E46" w:rsidRPr="00951E4F">
        <w:t>, 2016)</w:t>
      </w:r>
      <w:r w:rsidR="00C37B5E" w:rsidRPr="00951E4F">
        <w:t xml:space="preserve">. </w:t>
      </w:r>
      <w:r w:rsidR="008B786F" w:rsidRPr="00951E4F">
        <w:t xml:space="preserve">Main focus of the meeting was introduction of TSP. </w:t>
      </w:r>
      <w:r w:rsidR="009F201C" w:rsidRPr="00951E4F">
        <w:t xml:space="preserve">As per decision of the meeting </w:t>
      </w:r>
      <w:r w:rsidR="009F201C" w:rsidRPr="00951E4F">
        <w:rPr>
          <w:rFonts w:ascii="Times New Roman" w:hAnsi="Times New Roman" w:cs="Times New Roman"/>
        </w:rPr>
        <w:t xml:space="preserve">the consultations with </w:t>
      </w:r>
      <w:proofErr w:type="spellStart"/>
      <w:r w:rsidR="009F201C" w:rsidRPr="00951E4F">
        <w:rPr>
          <w:rFonts w:ascii="Times New Roman" w:hAnsi="Times New Roman" w:cs="Times New Roman"/>
        </w:rPr>
        <w:t>PAAC</w:t>
      </w:r>
      <w:proofErr w:type="spellEnd"/>
      <w:r w:rsidR="009F201C" w:rsidRPr="00951E4F">
        <w:rPr>
          <w:rFonts w:ascii="Times New Roman" w:hAnsi="Times New Roman" w:cs="Times New Roman"/>
        </w:rPr>
        <w:t xml:space="preserve"> and other relevant stakeholders was continued and the plan was unanimously approved by the CCM through e-voting on February 6, 2017.  The Global Fund Allocation letter was discussed in details. Summary review of the CCM activities, g</w:t>
      </w:r>
      <w:r w:rsidR="00030228" w:rsidRPr="00951E4F">
        <w:rPr>
          <w:rFonts w:ascii="Times New Roman" w:hAnsi="Times New Roman" w:cs="Times New Roman"/>
        </w:rPr>
        <w:t>rant imple</w:t>
      </w:r>
      <w:r>
        <w:rPr>
          <w:rFonts w:ascii="Times New Roman" w:hAnsi="Times New Roman" w:cs="Times New Roman"/>
        </w:rPr>
        <w:t xml:space="preserve">mentation status were presented. </w:t>
      </w:r>
      <w:r w:rsidR="009F201C" w:rsidRPr="00951E4F">
        <w:rPr>
          <w:rFonts w:ascii="Times New Roman" w:hAnsi="Times New Roman" w:cs="Times New Roman"/>
        </w:rPr>
        <w:t>The attendees were</w:t>
      </w:r>
      <w:r w:rsidR="00EB76E6" w:rsidRPr="00951E4F">
        <w:rPr>
          <w:rFonts w:ascii="Times New Roman" w:hAnsi="Times New Roman" w:cs="Times New Roman"/>
        </w:rPr>
        <w:t xml:space="preserve"> provided with the </w:t>
      </w:r>
      <w:r>
        <w:rPr>
          <w:rFonts w:ascii="Times New Roman" w:hAnsi="Times New Roman" w:cs="Times New Roman"/>
        </w:rPr>
        <w:t>s</w:t>
      </w:r>
      <w:r w:rsidR="00EB76E6" w:rsidRPr="00951E4F">
        <w:rPr>
          <w:rFonts w:ascii="Times New Roman" w:hAnsi="Times New Roman" w:cs="Times New Roman"/>
          <w:lang w:val="ka-GE"/>
        </w:rPr>
        <w:t xml:space="preserve">tatus update on Regional EECA TB-REP </w:t>
      </w:r>
      <w:r w:rsidR="009D4D52" w:rsidRPr="00951E4F">
        <w:rPr>
          <w:rFonts w:ascii="Times New Roman" w:hAnsi="Times New Roman" w:cs="Times New Roman"/>
          <w:lang w:val="ka-GE"/>
        </w:rPr>
        <w:t>HSS National</w:t>
      </w:r>
      <w:r w:rsidR="00EB76E6" w:rsidRPr="00951E4F">
        <w:rPr>
          <w:rFonts w:ascii="Times New Roman" w:hAnsi="Times New Roman" w:cs="Times New Roman"/>
          <w:lang w:val="ka-GE"/>
        </w:rPr>
        <w:t xml:space="preserve"> Group Mechanism</w:t>
      </w:r>
      <w:r w:rsidR="00EB76E6" w:rsidRPr="00951E4F">
        <w:rPr>
          <w:rFonts w:ascii="Times New Roman" w:hAnsi="Times New Roman" w:cs="Times New Roman"/>
        </w:rPr>
        <w:t xml:space="preserve"> as well as with the details on </w:t>
      </w:r>
      <w:r w:rsidR="00EB76E6" w:rsidRPr="00951E4F">
        <w:rPr>
          <w:rFonts w:ascii="Times New Roman" w:eastAsia="Times New Roman" w:hAnsi="Times New Roman" w:cs="Times New Roman"/>
          <w:lang w:val="ka-GE"/>
        </w:rPr>
        <w:t>Advocacy Strategy for TB Outpatient Care Model within the framework of TB REP project</w:t>
      </w:r>
      <w:r w:rsidR="00EB76E6" w:rsidRPr="00951E4F">
        <w:rPr>
          <w:rFonts w:ascii="Times New Roman" w:hAnsi="Times New Roman" w:cs="Times New Roman"/>
        </w:rPr>
        <w:t xml:space="preserve">. The  meeting was informed on the results of the following study: </w:t>
      </w:r>
      <w:r w:rsidR="00EB76E6" w:rsidRPr="00951E4F">
        <w:rPr>
          <w:lang w:val="ka-GE"/>
        </w:rPr>
        <w:t xml:space="preserve">Barriers and facilitators of adherence to TB treatment </w:t>
      </w:r>
      <w:r w:rsidR="00EB76E6" w:rsidRPr="00951E4F">
        <w:t xml:space="preserve"> (implemented by CIF) and  on the results of the </w:t>
      </w:r>
      <w:r w:rsidR="00EB76E6" w:rsidRPr="00951E4F">
        <w:rPr>
          <w:rFonts w:ascii="Times New Roman" w:hAnsi="Times New Roman" w:cs="Times New Roman"/>
        </w:rPr>
        <w:t xml:space="preserve">baseline assessment of </w:t>
      </w:r>
      <w:proofErr w:type="spellStart"/>
      <w:r w:rsidR="00EB76E6" w:rsidRPr="00951E4F">
        <w:rPr>
          <w:rFonts w:ascii="Times New Roman" w:hAnsi="Times New Roman" w:cs="Times New Roman"/>
        </w:rPr>
        <w:t>CSOs</w:t>
      </w:r>
      <w:proofErr w:type="spellEnd"/>
      <w:r w:rsidR="00EB76E6" w:rsidRPr="00951E4F">
        <w:rPr>
          <w:rFonts w:ascii="Times New Roman" w:hAnsi="Times New Roman" w:cs="Times New Roman"/>
        </w:rPr>
        <w:t xml:space="preserve"> and community system engagement in the national TB response conducted within the project financed by Stop TB Partnership and implemented by CIF. </w:t>
      </w:r>
      <w:r w:rsidR="00951E4F" w:rsidRPr="00951E4F">
        <w:rPr>
          <w:rFonts w:ascii="Times New Roman" w:hAnsi="Times New Roman" w:cs="Times New Roman"/>
          <w:lang w:val="ka-GE"/>
        </w:rPr>
        <w:t>Status update on the on-going and planned TB clinical studies</w:t>
      </w:r>
      <w:r w:rsidR="00951E4F" w:rsidRPr="00951E4F">
        <w:rPr>
          <w:rFonts w:ascii="Times New Roman" w:hAnsi="Times New Roman" w:cs="Times New Roman"/>
        </w:rPr>
        <w:t xml:space="preserve"> was presented. </w:t>
      </w:r>
    </w:p>
    <w:p w:rsidR="00C37B5E" w:rsidRPr="0051720D" w:rsidRDefault="00C37B5E" w:rsidP="00A862C6">
      <w:pPr>
        <w:jc w:val="both"/>
        <w:rPr>
          <w:rFonts w:ascii="Times New Roman" w:hAnsi="Times New Roman" w:cs="Times New Roman"/>
        </w:rPr>
      </w:pPr>
    </w:p>
    <w:p w:rsidR="00097E46" w:rsidRPr="0051720D" w:rsidRDefault="00097E46" w:rsidP="00A862C6">
      <w:pPr>
        <w:jc w:val="both"/>
        <w:rPr>
          <w:i/>
        </w:rPr>
      </w:pPr>
      <w:r w:rsidRPr="0051720D">
        <w:rPr>
          <w:i/>
        </w:rPr>
        <w:t xml:space="preserve">Meetings of the Oversight Committee/Site visits </w:t>
      </w:r>
    </w:p>
    <w:p w:rsidR="00990FE7" w:rsidRDefault="00951E4F" w:rsidP="00A862C6">
      <w:pPr>
        <w:jc w:val="both"/>
      </w:pPr>
      <w:r>
        <w:t>Two field visits were conducted during the reporting period (</w:t>
      </w:r>
      <w:proofErr w:type="spellStart"/>
      <w:r>
        <w:t>Gori</w:t>
      </w:r>
      <w:proofErr w:type="spellEnd"/>
      <w:r>
        <w:t xml:space="preserve"> – on January 23, 2017 and Batumi – January 31- February 1, 2017)</w:t>
      </w:r>
      <w:r w:rsidR="00E16941">
        <w:t>.</w:t>
      </w:r>
      <w:r>
        <w:t xml:space="preserve"> 7 sites were visited</w:t>
      </w:r>
      <w:r w:rsidR="00990FE7">
        <w:t xml:space="preserve">. </w:t>
      </w:r>
    </w:p>
    <w:p w:rsidR="00951E4F" w:rsidRDefault="00951E4F" w:rsidP="00A862C6">
      <w:pPr>
        <w:jc w:val="both"/>
      </w:pPr>
      <w:r>
        <w:t>.</w:t>
      </w:r>
    </w:p>
    <w:p w:rsidR="00977812" w:rsidRPr="00E85BED" w:rsidRDefault="00781DE1" w:rsidP="00977812">
      <w:pPr>
        <w:jc w:val="both"/>
        <w:rPr>
          <w:lang w:val="ka-GE"/>
        </w:rPr>
      </w:pPr>
      <w:r>
        <w:rPr>
          <w:rFonts w:ascii="Sylfaen" w:hAnsi="Sylfaen"/>
        </w:rPr>
        <w:lastRenderedPageBreak/>
        <w:t xml:space="preserve">TB and HIV Dashboards for </w:t>
      </w:r>
      <w:proofErr w:type="spellStart"/>
      <w:r>
        <w:rPr>
          <w:rFonts w:ascii="Sylfaen" w:hAnsi="Sylfaen"/>
        </w:rPr>
        <w:t>P1</w:t>
      </w:r>
      <w:proofErr w:type="spellEnd"/>
      <w:r>
        <w:rPr>
          <w:rFonts w:ascii="Sylfaen" w:hAnsi="Sylfaen"/>
        </w:rPr>
        <w:t xml:space="preserve"> (July 1 – September 30, 2016) were shared </w:t>
      </w:r>
      <w:r w:rsidR="00977812" w:rsidRPr="0051720D">
        <w:rPr>
          <w:rFonts w:ascii="Sylfaen" w:hAnsi="Sylfaen"/>
        </w:rPr>
        <w:t>with the CCM</w:t>
      </w:r>
      <w:r w:rsidR="00E16941">
        <w:rPr>
          <w:rFonts w:ascii="Sylfaen" w:hAnsi="Sylfaen"/>
        </w:rPr>
        <w:t xml:space="preserve"> </w:t>
      </w:r>
      <w:r w:rsidR="004E6822">
        <w:rPr>
          <w:rFonts w:ascii="Sylfaen" w:hAnsi="Sylfaen"/>
        </w:rPr>
        <w:t xml:space="preserve">on December 15, 2016. </w:t>
      </w:r>
      <w:r>
        <w:rPr>
          <w:rFonts w:ascii="Sylfaen" w:hAnsi="Sylfaen"/>
        </w:rPr>
        <w:t xml:space="preserve">The </w:t>
      </w:r>
      <w:r w:rsidR="004E6822">
        <w:rPr>
          <w:rFonts w:ascii="Sylfaen" w:hAnsi="Sylfaen"/>
        </w:rPr>
        <w:t xml:space="preserve">next </w:t>
      </w:r>
      <w:r>
        <w:rPr>
          <w:rFonts w:ascii="Sylfaen" w:hAnsi="Sylfaen"/>
        </w:rPr>
        <w:t xml:space="preserve">OC meeting </w:t>
      </w:r>
      <w:r w:rsidR="00791B3A">
        <w:rPr>
          <w:rFonts w:ascii="Sylfaen" w:hAnsi="Sylfaen"/>
        </w:rPr>
        <w:t>has been planned for March, 201</w:t>
      </w:r>
      <w:r w:rsidR="00791B3A">
        <w:rPr>
          <w:rFonts w:ascii="Sylfaen" w:hAnsi="Sylfaen"/>
          <w:lang w:val="ka-GE"/>
        </w:rPr>
        <w:t>7</w:t>
      </w:r>
      <w:r>
        <w:rPr>
          <w:rFonts w:ascii="Sylfaen" w:hAnsi="Sylfaen"/>
        </w:rPr>
        <w:t xml:space="preserve">. </w:t>
      </w:r>
    </w:p>
    <w:p w:rsidR="00D11013" w:rsidRPr="00801744" w:rsidRDefault="00D11013"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sidRPr="00801744">
        <w:rPr>
          <w:rFonts w:ascii="Times New Roman" w:hAnsi="Times New Roman" w:cs="Times New Roman"/>
          <w:b/>
          <w:bCs/>
          <w:color w:val="20798E"/>
        </w:rPr>
        <w:t>Transitional Planning</w:t>
      </w:r>
    </w:p>
    <w:p w:rsidR="00D11013" w:rsidRDefault="00D11013" w:rsidP="00A862C6">
      <w:pPr>
        <w:widowControl w:val="0"/>
        <w:autoSpaceDE w:val="0"/>
        <w:autoSpaceDN w:val="0"/>
        <w:adjustRightInd w:val="0"/>
        <w:spacing w:before="29" w:after="0" w:line="360" w:lineRule="auto"/>
        <w:jc w:val="both"/>
        <w:rPr>
          <w:rFonts w:ascii="Times New Roman" w:hAnsi="Times New Roman" w:cs="Times New Roman"/>
          <w:b/>
          <w:bCs/>
          <w:i/>
          <w:color w:val="20798E"/>
        </w:rPr>
      </w:pPr>
      <w:r w:rsidRPr="00801744">
        <w:rPr>
          <w:rFonts w:ascii="Times New Roman" w:hAnsi="Times New Roman" w:cs="Times New Roman"/>
          <w:b/>
          <w:bCs/>
          <w:i/>
          <w:color w:val="20798E"/>
        </w:rPr>
        <w:t xml:space="preserve">Policy and Advocacy Advisory Committee (PAAC) </w:t>
      </w:r>
    </w:p>
    <w:p w:rsidR="009C0157" w:rsidRPr="009C0157" w:rsidRDefault="009C0157" w:rsidP="009C0157">
      <w:pPr>
        <w:jc w:val="both"/>
        <w:rPr>
          <w:rFonts w:ascii="Times New Roman" w:hAnsi="Times New Roman" w:cs="Times New Roman"/>
          <w:sz w:val="24"/>
          <w:szCs w:val="24"/>
        </w:rPr>
      </w:pPr>
      <w:proofErr w:type="spellStart"/>
      <w:r w:rsidRPr="009C0157">
        <w:rPr>
          <w:rFonts w:ascii="Times New Roman" w:hAnsi="Times New Roman" w:cs="Times New Roman"/>
          <w:sz w:val="24"/>
          <w:szCs w:val="24"/>
        </w:rPr>
        <w:t>PAAC</w:t>
      </w:r>
      <w:proofErr w:type="spellEnd"/>
      <w:r w:rsidRPr="009C0157">
        <w:rPr>
          <w:rFonts w:ascii="Times New Roman" w:hAnsi="Times New Roman" w:cs="Times New Roman"/>
          <w:sz w:val="24"/>
          <w:szCs w:val="24"/>
        </w:rPr>
        <w:t xml:space="preserve"> thematic meeting on </w:t>
      </w:r>
      <w:proofErr w:type="spellStart"/>
      <w:r w:rsidRPr="009C0157">
        <w:rPr>
          <w:rFonts w:ascii="Times New Roman" w:hAnsi="Times New Roman" w:cs="Times New Roman"/>
          <w:sz w:val="24"/>
          <w:szCs w:val="24"/>
        </w:rPr>
        <w:t>TSP</w:t>
      </w:r>
      <w:proofErr w:type="spellEnd"/>
      <w:r w:rsidRPr="009C0157">
        <w:rPr>
          <w:rFonts w:ascii="Times New Roman" w:hAnsi="Times New Roman" w:cs="Times New Roman"/>
          <w:sz w:val="24"/>
          <w:szCs w:val="24"/>
        </w:rPr>
        <w:t xml:space="preserve"> indicators and targets was convened on December 16, 2016. Following </w:t>
      </w:r>
      <w:r w:rsidR="00E16941">
        <w:rPr>
          <w:rFonts w:ascii="Times New Roman" w:hAnsi="Times New Roman" w:cs="Times New Roman"/>
          <w:sz w:val="24"/>
          <w:szCs w:val="24"/>
        </w:rPr>
        <w:t xml:space="preserve">the decision of the </w:t>
      </w:r>
      <w:r w:rsidRPr="009C0157">
        <w:rPr>
          <w:rFonts w:ascii="Times New Roman" w:hAnsi="Times New Roman" w:cs="Times New Roman"/>
          <w:sz w:val="24"/>
          <w:szCs w:val="24"/>
        </w:rPr>
        <w:t>85</w:t>
      </w:r>
      <w:r w:rsidRPr="009C0157">
        <w:rPr>
          <w:rFonts w:ascii="Times New Roman" w:hAnsi="Times New Roman" w:cs="Times New Roman"/>
          <w:sz w:val="24"/>
          <w:szCs w:val="24"/>
          <w:vertAlign w:val="superscript"/>
        </w:rPr>
        <w:t>th</w:t>
      </w:r>
      <w:r w:rsidRPr="009C0157">
        <w:rPr>
          <w:rFonts w:ascii="Times New Roman" w:hAnsi="Times New Roman" w:cs="Times New Roman"/>
          <w:sz w:val="24"/>
          <w:szCs w:val="24"/>
        </w:rPr>
        <w:t xml:space="preserve"> CCM meeting </w:t>
      </w:r>
      <w:proofErr w:type="spellStart"/>
      <w:r w:rsidRPr="009C0157">
        <w:rPr>
          <w:rFonts w:ascii="Times New Roman" w:hAnsi="Times New Roman" w:cs="Times New Roman"/>
          <w:sz w:val="24"/>
          <w:szCs w:val="24"/>
        </w:rPr>
        <w:t>PAAC</w:t>
      </w:r>
      <w:proofErr w:type="spellEnd"/>
      <w:r w:rsidRPr="009C0157">
        <w:rPr>
          <w:rFonts w:ascii="Times New Roman" w:hAnsi="Times New Roman" w:cs="Times New Roman"/>
          <w:sz w:val="24"/>
          <w:szCs w:val="24"/>
        </w:rPr>
        <w:t xml:space="preserve"> meeting </w:t>
      </w:r>
      <w:proofErr w:type="spellStart"/>
      <w:r w:rsidRPr="009C0157">
        <w:rPr>
          <w:rFonts w:ascii="Times New Roman" w:hAnsi="Times New Roman" w:cs="Times New Roman"/>
          <w:sz w:val="24"/>
          <w:szCs w:val="24"/>
        </w:rPr>
        <w:t>N7</w:t>
      </w:r>
      <w:proofErr w:type="spellEnd"/>
      <w:r w:rsidRPr="009C0157">
        <w:rPr>
          <w:rFonts w:ascii="Times New Roman" w:hAnsi="Times New Roman" w:cs="Times New Roman"/>
          <w:sz w:val="24"/>
          <w:szCs w:val="24"/>
        </w:rPr>
        <w:t xml:space="preserve"> was convened on January 17, 2017. The objectives of the meeting were: to discuss the final version of </w:t>
      </w:r>
      <w:proofErr w:type="spellStart"/>
      <w:r w:rsidRPr="009C0157">
        <w:rPr>
          <w:rFonts w:ascii="Times New Roman" w:hAnsi="Times New Roman" w:cs="Times New Roman"/>
          <w:sz w:val="24"/>
          <w:szCs w:val="24"/>
        </w:rPr>
        <w:t>TSP</w:t>
      </w:r>
      <w:proofErr w:type="spellEnd"/>
      <w:r w:rsidRPr="009C0157">
        <w:rPr>
          <w:rFonts w:ascii="Times New Roman" w:hAnsi="Times New Roman" w:cs="Times New Roman"/>
          <w:sz w:val="24"/>
          <w:szCs w:val="24"/>
        </w:rPr>
        <w:t xml:space="preserve">, </w:t>
      </w:r>
      <w:proofErr w:type="spellStart"/>
      <w:r w:rsidRPr="009C0157">
        <w:rPr>
          <w:rFonts w:ascii="Times New Roman" w:hAnsi="Times New Roman" w:cs="Times New Roman"/>
          <w:sz w:val="24"/>
          <w:szCs w:val="24"/>
        </w:rPr>
        <w:t>M&amp;E</w:t>
      </w:r>
      <w:proofErr w:type="spellEnd"/>
      <w:r w:rsidRPr="009C0157">
        <w:rPr>
          <w:rFonts w:ascii="Times New Roman" w:hAnsi="Times New Roman" w:cs="Times New Roman"/>
          <w:sz w:val="24"/>
          <w:szCs w:val="24"/>
        </w:rPr>
        <w:t xml:space="preserve"> Framework and Budget; to give final recommendation for </w:t>
      </w:r>
      <w:proofErr w:type="spellStart"/>
      <w:r w:rsidRPr="009C0157">
        <w:rPr>
          <w:rFonts w:ascii="Times New Roman" w:hAnsi="Times New Roman" w:cs="Times New Roman"/>
          <w:sz w:val="24"/>
          <w:szCs w:val="24"/>
        </w:rPr>
        <w:t>TSP</w:t>
      </w:r>
      <w:proofErr w:type="spellEnd"/>
      <w:r w:rsidRPr="009C0157">
        <w:rPr>
          <w:rFonts w:ascii="Times New Roman" w:hAnsi="Times New Roman" w:cs="Times New Roman"/>
          <w:sz w:val="24"/>
          <w:szCs w:val="24"/>
        </w:rPr>
        <w:t xml:space="preserve"> to be presented to CCM for final approval. </w:t>
      </w:r>
      <w:proofErr w:type="spellStart"/>
      <w:r w:rsidRPr="009C0157">
        <w:rPr>
          <w:rFonts w:ascii="Times New Roman" w:hAnsi="Times New Roman" w:cs="Times New Roman"/>
          <w:sz w:val="24"/>
          <w:szCs w:val="24"/>
        </w:rPr>
        <w:t>PAAC</w:t>
      </w:r>
      <w:proofErr w:type="spellEnd"/>
      <w:r w:rsidRPr="009C0157">
        <w:rPr>
          <w:rFonts w:ascii="Times New Roman" w:hAnsi="Times New Roman" w:cs="Times New Roman"/>
          <w:sz w:val="24"/>
          <w:szCs w:val="24"/>
        </w:rPr>
        <w:t xml:space="preserve"> approved the </w:t>
      </w:r>
      <w:proofErr w:type="spellStart"/>
      <w:r w:rsidRPr="009C0157">
        <w:rPr>
          <w:rFonts w:ascii="Times New Roman" w:hAnsi="Times New Roman" w:cs="Times New Roman"/>
          <w:sz w:val="24"/>
          <w:szCs w:val="24"/>
        </w:rPr>
        <w:t>TSP</w:t>
      </w:r>
      <w:proofErr w:type="spellEnd"/>
      <w:r w:rsidRPr="009C0157">
        <w:rPr>
          <w:rFonts w:ascii="Times New Roman" w:hAnsi="Times New Roman" w:cs="Times New Roman"/>
          <w:sz w:val="24"/>
          <w:szCs w:val="24"/>
        </w:rPr>
        <w:t xml:space="preserve"> final document and recommends it for CCM approval with a condition that the comments proposed during the meeting will be integrated in the final documents. The final document integrating the comments was presented to the CCM for approval. </w:t>
      </w:r>
    </w:p>
    <w:p w:rsidR="00B5452C" w:rsidRDefault="00D96DAE" w:rsidP="00943092">
      <w:pPr>
        <w:spacing w:after="0" w:line="360" w:lineRule="auto"/>
        <w:jc w:val="both"/>
        <w:rPr>
          <w:rFonts w:ascii="Times New Roman" w:hAnsi="Times New Roman" w:cs="Times New Roman"/>
          <w:b/>
          <w:bCs/>
          <w:color w:val="20798E"/>
        </w:rPr>
      </w:pPr>
      <w:r w:rsidRPr="00D96DAE">
        <w:rPr>
          <w:rFonts w:ascii="Times New Roman" w:hAnsi="Times New Roman" w:cs="Times New Roman"/>
          <w:b/>
          <w:bCs/>
          <w:color w:val="20798E"/>
        </w:rPr>
        <w:t xml:space="preserve">TB-REP </w:t>
      </w:r>
      <w:proofErr w:type="spellStart"/>
      <w:r w:rsidRPr="00D96DAE">
        <w:rPr>
          <w:rFonts w:ascii="Times New Roman" w:hAnsi="Times New Roman" w:cs="Times New Roman"/>
          <w:b/>
          <w:bCs/>
          <w:color w:val="20798E"/>
        </w:rPr>
        <w:t>HSS</w:t>
      </w:r>
      <w:proofErr w:type="spellEnd"/>
      <w:r w:rsidRPr="00D96DAE">
        <w:rPr>
          <w:rFonts w:ascii="Times New Roman" w:hAnsi="Times New Roman" w:cs="Times New Roman"/>
          <w:b/>
          <w:bCs/>
          <w:color w:val="20798E"/>
        </w:rPr>
        <w:t xml:space="preserve"> National Group Mechanism</w:t>
      </w:r>
    </w:p>
    <w:p w:rsidR="009D4D52" w:rsidRPr="00160AC8" w:rsidRDefault="009D4D52" w:rsidP="009D4D52">
      <w:pPr>
        <w:spacing w:after="0"/>
        <w:jc w:val="both"/>
        <w:rPr>
          <w:rFonts w:ascii="Times New Roman" w:hAnsi="Times New Roman" w:cs="Times New Roman"/>
          <w:sz w:val="24"/>
          <w:szCs w:val="24"/>
        </w:rPr>
      </w:pPr>
      <w:r w:rsidRPr="009D4D52">
        <w:rPr>
          <w:rFonts w:ascii="Times New Roman" w:hAnsi="Times New Roman" w:cs="Times New Roman"/>
          <w:sz w:val="24"/>
          <w:szCs w:val="24"/>
        </w:rPr>
        <w:t>The 1</w:t>
      </w:r>
      <w:r w:rsidRPr="009D4D52">
        <w:rPr>
          <w:rFonts w:ascii="Times New Roman" w:hAnsi="Times New Roman" w:cs="Times New Roman"/>
          <w:sz w:val="24"/>
          <w:szCs w:val="24"/>
          <w:vertAlign w:val="superscript"/>
        </w:rPr>
        <w:t>st</w:t>
      </w:r>
      <w:r w:rsidRPr="009D4D52">
        <w:rPr>
          <w:rFonts w:ascii="Times New Roman" w:hAnsi="Times New Roman" w:cs="Times New Roman"/>
          <w:sz w:val="24"/>
          <w:szCs w:val="24"/>
        </w:rPr>
        <w:t xml:space="preserve"> meet</w:t>
      </w:r>
      <w:r w:rsidR="00160AC8">
        <w:rPr>
          <w:rFonts w:ascii="Times New Roman" w:hAnsi="Times New Roman" w:cs="Times New Roman"/>
          <w:sz w:val="24"/>
          <w:szCs w:val="24"/>
        </w:rPr>
        <w:t>i</w:t>
      </w:r>
      <w:r w:rsidRPr="009D4D52">
        <w:rPr>
          <w:rFonts w:ascii="Times New Roman" w:hAnsi="Times New Roman" w:cs="Times New Roman"/>
          <w:sz w:val="24"/>
          <w:szCs w:val="24"/>
        </w:rPr>
        <w:t xml:space="preserve">ng of </w:t>
      </w:r>
      <w:r w:rsidR="00D96DAE" w:rsidRPr="009D4D52">
        <w:rPr>
          <w:rFonts w:ascii="Times New Roman" w:hAnsi="Times New Roman" w:cs="Times New Roman"/>
          <w:sz w:val="24"/>
          <w:szCs w:val="24"/>
        </w:rPr>
        <w:t xml:space="preserve">TB-REP </w:t>
      </w:r>
      <w:proofErr w:type="spellStart"/>
      <w:r w:rsidR="00E7284C" w:rsidRPr="009D4D52">
        <w:rPr>
          <w:rFonts w:ascii="Times New Roman" w:hAnsi="Times New Roman" w:cs="Times New Roman"/>
          <w:sz w:val="24"/>
          <w:szCs w:val="24"/>
        </w:rPr>
        <w:t>HSS</w:t>
      </w:r>
      <w:proofErr w:type="spellEnd"/>
      <w:r w:rsidR="00E7284C" w:rsidRPr="009D4D52">
        <w:rPr>
          <w:rFonts w:ascii="Times New Roman" w:hAnsi="Times New Roman" w:cs="Times New Roman"/>
          <w:sz w:val="24"/>
          <w:szCs w:val="24"/>
        </w:rPr>
        <w:t xml:space="preserve"> National</w:t>
      </w:r>
      <w:r w:rsidR="00D96DAE" w:rsidRPr="009D4D52">
        <w:rPr>
          <w:rFonts w:ascii="Times New Roman" w:hAnsi="Times New Roman" w:cs="Times New Roman"/>
          <w:sz w:val="24"/>
          <w:szCs w:val="24"/>
        </w:rPr>
        <w:t xml:space="preserve"> Group Mechanism</w:t>
      </w:r>
      <w:r w:rsidR="00E7284C" w:rsidRPr="009D4D52">
        <w:rPr>
          <w:rFonts w:ascii="Times New Roman" w:hAnsi="Times New Roman" w:cs="Times New Roman"/>
          <w:sz w:val="24"/>
          <w:szCs w:val="24"/>
        </w:rPr>
        <w:t xml:space="preserve"> was</w:t>
      </w:r>
      <w:r w:rsidR="00D96DAE" w:rsidRPr="009D4D52">
        <w:rPr>
          <w:rFonts w:ascii="Times New Roman" w:hAnsi="Times New Roman" w:cs="Times New Roman"/>
          <w:sz w:val="24"/>
          <w:szCs w:val="24"/>
        </w:rPr>
        <w:t xml:space="preserve"> </w:t>
      </w:r>
      <w:r w:rsidRPr="009D4D52">
        <w:rPr>
          <w:rFonts w:ascii="Times New Roman" w:hAnsi="Times New Roman" w:cs="Times New Roman"/>
          <w:sz w:val="24"/>
          <w:szCs w:val="24"/>
        </w:rPr>
        <w:t xml:space="preserve">convened on December 20, 2016. The objectives of the meeting were: </w:t>
      </w:r>
      <w:r w:rsidR="00E16941" w:rsidRPr="00160AC8">
        <w:rPr>
          <w:rFonts w:ascii="Times New Roman" w:hAnsi="Times New Roman" w:cs="Times New Roman"/>
          <w:sz w:val="24"/>
          <w:szCs w:val="24"/>
        </w:rPr>
        <w:t>t</w:t>
      </w:r>
      <w:r w:rsidRPr="00160AC8">
        <w:rPr>
          <w:rFonts w:ascii="Times New Roman" w:hAnsi="Times New Roman" w:cs="Times New Roman"/>
          <w:sz w:val="24"/>
          <w:szCs w:val="24"/>
        </w:rPr>
        <w:t>o inform group members on TB-REP</w:t>
      </w:r>
      <w:r w:rsidR="00E16941" w:rsidRPr="00160AC8">
        <w:rPr>
          <w:rFonts w:ascii="Times New Roman" w:hAnsi="Times New Roman" w:cs="Times New Roman"/>
          <w:sz w:val="24"/>
          <w:szCs w:val="24"/>
        </w:rPr>
        <w:t xml:space="preserve"> </w:t>
      </w:r>
      <w:r w:rsidRPr="00160AC8">
        <w:rPr>
          <w:rFonts w:ascii="Times New Roman" w:hAnsi="Times New Roman" w:cs="Times New Roman"/>
          <w:sz w:val="24"/>
          <w:szCs w:val="24"/>
        </w:rPr>
        <w:t>national group mechanism and it’s role; to define priori</w:t>
      </w:r>
      <w:r w:rsidR="00160AC8">
        <w:rPr>
          <w:rFonts w:ascii="Times New Roman" w:hAnsi="Times New Roman" w:cs="Times New Roman"/>
          <w:sz w:val="24"/>
          <w:szCs w:val="24"/>
        </w:rPr>
        <w:t>ty areas and technical assistance</w:t>
      </w:r>
      <w:r w:rsidRPr="00160AC8">
        <w:rPr>
          <w:rFonts w:ascii="Times New Roman" w:hAnsi="Times New Roman" w:cs="Times New Roman"/>
          <w:sz w:val="24"/>
          <w:szCs w:val="24"/>
        </w:rPr>
        <w:t xml:space="preserve"> needs to improve TB control in Georgia through implementing people centered care models; to define modus operandi of the group.</w:t>
      </w:r>
    </w:p>
    <w:p w:rsidR="004554BC" w:rsidRDefault="004554BC" w:rsidP="00943092">
      <w:pPr>
        <w:spacing w:after="0" w:line="360" w:lineRule="auto"/>
        <w:jc w:val="both"/>
        <w:rPr>
          <w:rFonts w:ascii="Times New Roman" w:hAnsi="Times New Roman" w:cs="Times New Roman"/>
          <w:b/>
          <w:bCs/>
          <w:color w:val="20798E"/>
        </w:rPr>
      </w:pPr>
    </w:p>
    <w:p w:rsidR="00943092" w:rsidRDefault="00801744" w:rsidP="00943092">
      <w:pPr>
        <w:spacing w:after="0" w:line="360" w:lineRule="auto"/>
        <w:jc w:val="both"/>
        <w:rPr>
          <w:rFonts w:ascii="Times New Roman" w:hAnsi="Times New Roman" w:cs="Times New Roman"/>
          <w:color w:val="000000"/>
        </w:rPr>
      </w:pPr>
      <w:r w:rsidRPr="00801744">
        <w:rPr>
          <w:rFonts w:ascii="Times New Roman" w:hAnsi="Times New Roman" w:cs="Times New Roman"/>
          <w:b/>
          <w:bCs/>
          <w:color w:val="20798E"/>
        </w:rPr>
        <w:t>TB Clinical Research Coordination Working Group</w:t>
      </w:r>
      <w:r w:rsidRPr="00801744">
        <w:rPr>
          <w:rFonts w:ascii="Times New Roman" w:hAnsi="Times New Roman" w:cs="Times New Roman"/>
          <w:color w:val="000000"/>
        </w:rPr>
        <w:t xml:space="preserve"> </w:t>
      </w:r>
    </w:p>
    <w:p w:rsidR="00D11013" w:rsidRPr="00B52020" w:rsidRDefault="008E19B2" w:rsidP="00943092">
      <w:pPr>
        <w:spacing w:after="0" w:line="360" w:lineRule="auto"/>
        <w:jc w:val="both"/>
        <w:rPr>
          <w:rFonts w:ascii="Times New Roman" w:hAnsi="Times New Roman" w:cs="Times New Roman"/>
          <w:color w:val="000000"/>
        </w:rPr>
      </w:pPr>
      <w:r w:rsidRPr="00B52020">
        <w:rPr>
          <w:rFonts w:ascii="Times New Roman" w:hAnsi="Times New Roman" w:cs="Times New Roman"/>
          <w:color w:val="000000"/>
          <w:sz w:val="24"/>
          <w:szCs w:val="24"/>
        </w:rPr>
        <w:t xml:space="preserve">The meeting of TB Research Coordination </w:t>
      </w:r>
      <w:r w:rsidR="00801744" w:rsidRPr="00B52020">
        <w:rPr>
          <w:rFonts w:ascii="Times New Roman" w:hAnsi="Times New Roman" w:cs="Times New Roman"/>
          <w:color w:val="000000"/>
          <w:sz w:val="24"/>
          <w:szCs w:val="24"/>
        </w:rPr>
        <w:t xml:space="preserve">working Group </w:t>
      </w:r>
      <w:r w:rsidR="00D96DAE" w:rsidRPr="00B52020">
        <w:rPr>
          <w:rFonts w:ascii="Times New Roman" w:hAnsi="Times New Roman" w:cs="Times New Roman"/>
          <w:color w:val="000000"/>
          <w:sz w:val="24"/>
          <w:szCs w:val="24"/>
        </w:rPr>
        <w:t xml:space="preserve">was conducted on </w:t>
      </w:r>
      <w:r w:rsidR="009D4D52">
        <w:rPr>
          <w:rFonts w:ascii="Times New Roman" w:hAnsi="Times New Roman" w:cs="Times New Roman"/>
          <w:color w:val="000000"/>
          <w:sz w:val="24"/>
          <w:szCs w:val="24"/>
        </w:rPr>
        <w:t>February 28, 2017</w:t>
      </w:r>
      <w:r w:rsidR="00B52020">
        <w:rPr>
          <w:rFonts w:ascii="Times New Roman" w:hAnsi="Times New Roman" w:cs="Times New Roman"/>
          <w:color w:val="000000"/>
          <w:sz w:val="24"/>
          <w:szCs w:val="24"/>
        </w:rPr>
        <w:t>.</w:t>
      </w:r>
      <w:r w:rsidRPr="00B52020">
        <w:rPr>
          <w:rFonts w:ascii="Times New Roman" w:hAnsi="Times New Roman" w:cs="Times New Roman"/>
          <w:color w:val="000000"/>
          <w:sz w:val="24"/>
          <w:szCs w:val="24"/>
        </w:rPr>
        <w:t xml:space="preserve"> The current status of on-going and </w:t>
      </w:r>
      <w:r w:rsidR="00657E67" w:rsidRPr="00B52020">
        <w:rPr>
          <w:rFonts w:ascii="Times New Roman" w:hAnsi="Times New Roman" w:cs="Times New Roman"/>
          <w:color w:val="000000"/>
          <w:sz w:val="24"/>
          <w:szCs w:val="24"/>
        </w:rPr>
        <w:t>up</w:t>
      </w:r>
      <w:r w:rsidR="00801744" w:rsidRPr="00B52020">
        <w:rPr>
          <w:rFonts w:ascii="Times New Roman" w:hAnsi="Times New Roman" w:cs="Times New Roman"/>
          <w:color w:val="000000"/>
          <w:sz w:val="24"/>
          <w:szCs w:val="24"/>
        </w:rPr>
        <w:t>coming clinical studies w</w:t>
      </w:r>
      <w:r w:rsidR="00FB4008" w:rsidRPr="00B52020">
        <w:rPr>
          <w:rFonts w:ascii="Times New Roman" w:hAnsi="Times New Roman" w:cs="Times New Roman"/>
          <w:color w:val="000000"/>
          <w:sz w:val="24"/>
          <w:szCs w:val="24"/>
        </w:rPr>
        <w:t>as presented to the audience and</w:t>
      </w:r>
      <w:r w:rsidR="00801744" w:rsidRPr="00B52020">
        <w:rPr>
          <w:rFonts w:ascii="Times New Roman" w:hAnsi="Times New Roman" w:cs="Times New Roman"/>
          <w:color w:val="000000"/>
          <w:sz w:val="24"/>
          <w:szCs w:val="24"/>
        </w:rPr>
        <w:t xml:space="preserve"> discussed. </w:t>
      </w:r>
    </w:p>
    <w:p w:rsidR="00943092" w:rsidRDefault="00002E56"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Pr>
          <w:rFonts w:ascii="Times New Roman" w:hAnsi="Times New Roman" w:cs="Times New Roman"/>
          <w:b/>
          <w:bCs/>
          <w:color w:val="20798E"/>
        </w:rPr>
        <w:t>Civil Society Forum</w:t>
      </w:r>
    </w:p>
    <w:p w:rsidR="00193267" w:rsidRPr="00160AC8" w:rsidRDefault="00193267" w:rsidP="00160AC8">
      <w:pPr>
        <w:spacing w:after="0" w:line="360" w:lineRule="auto"/>
        <w:jc w:val="both"/>
        <w:rPr>
          <w:rFonts w:ascii="Times New Roman" w:hAnsi="Times New Roman" w:cs="Times New Roman"/>
          <w:color w:val="000000"/>
          <w:sz w:val="24"/>
          <w:szCs w:val="24"/>
        </w:rPr>
      </w:pPr>
      <w:r w:rsidRPr="00160AC8">
        <w:rPr>
          <w:rFonts w:ascii="Times New Roman" w:hAnsi="Times New Roman" w:cs="Times New Roman"/>
          <w:color w:val="000000"/>
          <w:sz w:val="24"/>
          <w:szCs w:val="24"/>
        </w:rPr>
        <w:t xml:space="preserve">On February 23, 2017 </w:t>
      </w:r>
      <w:r w:rsidR="00002E56" w:rsidRPr="00160AC8">
        <w:rPr>
          <w:rFonts w:ascii="Times New Roman" w:hAnsi="Times New Roman" w:cs="Times New Roman"/>
          <w:color w:val="000000"/>
          <w:sz w:val="24"/>
          <w:szCs w:val="24"/>
        </w:rPr>
        <w:t xml:space="preserve">Civil Society Forum </w:t>
      </w:r>
      <w:r w:rsidRPr="00160AC8">
        <w:rPr>
          <w:rFonts w:ascii="Times New Roman" w:hAnsi="Times New Roman" w:cs="Times New Roman"/>
          <w:color w:val="000000"/>
          <w:sz w:val="24"/>
          <w:szCs w:val="24"/>
        </w:rPr>
        <w:t xml:space="preserve">was </w:t>
      </w:r>
      <w:r w:rsidR="00002E56" w:rsidRPr="00160AC8">
        <w:rPr>
          <w:rFonts w:ascii="Times New Roman" w:hAnsi="Times New Roman" w:cs="Times New Roman"/>
          <w:color w:val="000000"/>
          <w:sz w:val="24"/>
          <w:szCs w:val="24"/>
        </w:rPr>
        <w:t>organized</w:t>
      </w:r>
      <w:r w:rsidRPr="00160AC8">
        <w:rPr>
          <w:rFonts w:ascii="Times New Roman" w:hAnsi="Times New Roman" w:cs="Times New Roman"/>
          <w:color w:val="000000"/>
          <w:sz w:val="24"/>
          <w:szCs w:val="24"/>
        </w:rPr>
        <w:t xml:space="preserve"> to promote active participation of </w:t>
      </w:r>
      <w:proofErr w:type="spellStart"/>
      <w:r w:rsidRPr="00160AC8">
        <w:rPr>
          <w:rFonts w:ascii="Times New Roman" w:hAnsi="Times New Roman" w:cs="Times New Roman"/>
          <w:color w:val="000000"/>
          <w:sz w:val="24"/>
          <w:szCs w:val="24"/>
        </w:rPr>
        <w:t>CSOs</w:t>
      </w:r>
      <w:proofErr w:type="spellEnd"/>
      <w:r w:rsidRPr="00160AC8">
        <w:rPr>
          <w:rFonts w:ascii="Times New Roman" w:hAnsi="Times New Roman" w:cs="Times New Roman"/>
          <w:color w:val="000000"/>
          <w:sz w:val="24"/>
          <w:szCs w:val="24"/>
        </w:rPr>
        <w:t xml:space="preserve">, TB and HIV </w:t>
      </w:r>
      <w:proofErr w:type="spellStart"/>
      <w:r w:rsidRPr="00160AC8">
        <w:rPr>
          <w:rFonts w:ascii="Times New Roman" w:hAnsi="Times New Roman" w:cs="Times New Roman"/>
          <w:color w:val="000000"/>
          <w:sz w:val="24"/>
          <w:szCs w:val="24"/>
        </w:rPr>
        <w:t>KAPs</w:t>
      </w:r>
      <w:proofErr w:type="spellEnd"/>
      <w:r w:rsidRPr="00160AC8">
        <w:rPr>
          <w:rFonts w:ascii="Times New Roman" w:hAnsi="Times New Roman" w:cs="Times New Roman"/>
          <w:color w:val="000000"/>
          <w:sz w:val="24"/>
          <w:szCs w:val="24"/>
        </w:rPr>
        <w:t xml:space="preserve"> and infected persons in national response to HIV/AIDS and Tuberculosis. The forum was aimed at discussion of the main dimensions of the Transition and Sustainability Plan and the coordinated actions towards their implementation. The topics of HIV and TB control current initiatives and the role of the </w:t>
      </w:r>
      <w:proofErr w:type="spellStart"/>
      <w:r w:rsidRPr="00160AC8">
        <w:rPr>
          <w:rFonts w:ascii="Times New Roman" w:hAnsi="Times New Roman" w:cs="Times New Roman"/>
          <w:color w:val="000000"/>
          <w:sz w:val="24"/>
          <w:szCs w:val="24"/>
        </w:rPr>
        <w:t>CSOs</w:t>
      </w:r>
      <w:proofErr w:type="spellEnd"/>
      <w:r w:rsidRPr="00160AC8">
        <w:rPr>
          <w:rFonts w:ascii="Times New Roman" w:hAnsi="Times New Roman" w:cs="Times New Roman"/>
          <w:color w:val="000000"/>
          <w:sz w:val="24"/>
          <w:szCs w:val="24"/>
        </w:rPr>
        <w:t xml:space="preserve"> in their implementation, the transitional planning, Global Fund grants and future prospects of financing </w:t>
      </w:r>
      <w:r w:rsidR="00DA61BF" w:rsidRPr="00160AC8">
        <w:rPr>
          <w:rFonts w:ascii="Times New Roman" w:hAnsi="Times New Roman" w:cs="Times New Roman"/>
          <w:color w:val="000000"/>
          <w:sz w:val="24"/>
          <w:szCs w:val="24"/>
        </w:rPr>
        <w:t>was</w:t>
      </w:r>
      <w:r w:rsidRPr="00160AC8">
        <w:rPr>
          <w:rFonts w:ascii="Times New Roman" w:hAnsi="Times New Roman" w:cs="Times New Roman"/>
          <w:color w:val="000000"/>
          <w:sz w:val="24"/>
          <w:szCs w:val="24"/>
        </w:rPr>
        <w:t xml:space="preserve"> covered during the meeting. The ways/barriers and possibilities of strengthened </w:t>
      </w:r>
      <w:proofErr w:type="spellStart"/>
      <w:r w:rsidRPr="00160AC8">
        <w:rPr>
          <w:rFonts w:ascii="Times New Roman" w:hAnsi="Times New Roman" w:cs="Times New Roman"/>
          <w:color w:val="000000"/>
          <w:sz w:val="24"/>
          <w:szCs w:val="24"/>
        </w:rPr>
        <w:t>CSOs</w:t>
      </w:r>
      <w:proofErr w:type="spellEnd"/>
      <w:r w:rsidRPr="00160AC8">
        <w:rPr>
          <w:rFonts w:ascii="Times New Roman" w:hAnsi="Times New Roman" w:cs="Times New Roman"/>
          <w:color w:val="000000"/>
          <w:sz w:val="24"/>
          <w:szCs w:val="24"/>
        </w:rPr>
        <w:t xml:space="preserve"> involvement in national response to T</w:t>
      </w:r>
      <w:r w:rsidR="00E16941" w:rsidRPr="00160AC8">
        <w:rPr>
          <w:rFonts w:ascii="Times New Roman" w:hAnsi="Times New Roman" w:cs="Times New Roman"/>
          <w:color w:val="000000"/>
          <w:sz w:val="24"/>
          <w:szCs w:val="24"/>
        </w:rPr>
        <w:t xml:space="preserve">uberculosis and AIDS, anticipated challenges of transitional period and role of </w:t>
      </w:r>
      <w:proofErr w:type="spellStart"/>
      <w:r w:rsidR="00E16941" w:rsidRPr="00160AC8">
        <w:rPr>
          <w:rFonts w:ascii="Times New Roman" w:hAnsi="Times New Roman" w:cs="Times New Roman"/>
          <w:color w:val="000000"/>
          <w:sz w:val="24"/>
          <w:szCs w:val="24"/>
        </w:rPr>
        <w:t>CSOs</w:t>
      </w:r>
      <w:proofErr w:type="spellEnd"/>
      <w:r w:rsidR="00E16941" w:rsidRPr="00160AC8">
        <w:rPr>
          <w:rFonts w:ascii="Times New Roman" w:hAnsi="Times New Roman" w:cs="Times New Roman"/>
          <w:color w:val="000000"/>
          <w:sz w:val="24"/>
          <w:szCs w:val="24"/>
        </w:rPr>
        <w:t xml:space="preserve"> in this process was actively discussed.   </w:t>
      </w:r>
      <w:r w:rsidRPr="00160AC8">
        <w:rPr>
          <w:rFonts w:ascii="Times New Roman" w:hAnsi="Times New Roman" w:cs="Times New Roman"/>
          <w:color w:val="000000"/>
          <w:sz w:val="24"/>
          <w:szCs w:val="24"/>
        </w:rPr>
        <w:t xml:space="preserve">The representatives of the  </w:t>
      </w:r>
      <w:proofErr w:type="spellStart"/>
      <w:r w:rsidRPr="00160AC8">
        <w:rPr>
          <w:rFonts w:ascii="Times New Roman" w:hAnsi="Times New Roman" w:cs="Times New Roman"/>
          <w:color w:val="000000"/>
          <w:sz w:val="24"/>
          <w:szCs w:val="24"/>
        </w:rPr>
        <w:t>CSOs</w:t>
      </w:r>
      <w:proofErr w:type="spellEnd"/>
      <w:r w:rsidRPr="00160AC8">
        <w:rPr>
          <w:rFonts w:ascii="Times New Roman" w:hAnsi="Times New Roman" w:cs="Times New Roman"/>
          <w:color w:val="000000"/>
          <w:sz w:val="24"/>
          <w:szCs w:val="24"/>
        </w:rPr>
        <w:t>, members of the CCM, the officials from the Ministry of Labor, Health and Social Affairs, representatives of Government Sector, International organization, the Global Fund attended the meeting. The event was covered by mass media.</w:t>
      </w:r>
    </w:p>
    <w:p w:rsidR="00193267" w:rsidRPr="00D826B9" w:rsidRDefault="00193267" w:rsidP="00193267">
      <w:pPr>
        <w:jc w:val="both"/>
      </w:pPr>
    </w:p>
    <w:p w:rsidR="00002E56" w:rsidRDefault="00002E56"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600223" w:rsidRDefault="00600223"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Pr>
          <w:rFonts w:ascii="Times New Roman" w:hAnsi="Times New Roman" w:cs="Times New Roman"/>
          <w:b/>
          <w:bCs/>
          <w:color w:val="20798E"/>
        </w:rPr>
        <w:t>Preparation of new funding request</w:t>
      </w:r>
    </w:p>
    <w:p w:rsidR="00600223" w:rsidRDefault="00600223" w:rsidP="00A862C6">
      <w:pPr>
        <w:widowControl w:val="0"/>
        <w:autoSpaceDE w:val="0"/>
        <w:autoSpaceDN w:val="0"/>
        <w:adjustRightInd w:val="0"/>
        <w:spacing w:before="29" w:after="0" w:line="360" w:lineRule="auto"/>
        <w:jc w:val="both"/>
        <w:rPr>
          <w:rFonts w:ascii="Times New Roman" w:hAnsi="Times New Roman" w:cs="Times New Roman"/>
          <w:b/>
          <w:bCs/>
          <w:color w:val="20798E"/>
        </w:rPr>
      </w:pPr>
      <w:r w:rsidRPr="00600223">
        <w:rPr>
          <w:rFonts w:ascii="Times New Roman" w:hAnsi="Times New Roman" w:cs="Times New Roman"/>
          <w:bCs/>
        </w:rPr>
        <w:t>Georgia CCM has started the endeavors for making the development of a new funding request a transparent and inclusive process. The allocation letter was wid</w:t>
      </w:r>
      <w:r>
        <w:rPr>
          <w:rFonts w:ascii="Times New Roman" w:hAnsi="Times New Roman" w:cs="Times New Roman"/>
          <w:bCs/>
        </w:rPr>
        <w:t xml:space="preserve">ely distributed and the prospects for </w:t>
      </w:r>
      <w:r w:rsidR="000738A0">
        <w:rPr>
          <w:rFonts w:ascii="Times New Roman" w:hAnsi="Times New Roman" w:cs="Times New Roman"/>
          <w:bCs/>
        </w:rPr>
        <w:t xml:space="preserve">future financing </w:t>
      </w:r>
      <w:r>
        <w:rPr>
          <w:rFonts w:ascii="Times New Roman" w:hAnsi="Times New Roman" w:cs="Times New Roman"/>
          <w:bCs/>
        </w:rPr>
        <w:t xml:space="preserve">was brought to the attention of a broad audience attended </w:t>
      </w:r>
      <w:r w:rsidRPr="00600223">
        <w:rPr>
          <w:rFonts w:ascii="Times New Roman" w:hAnsi="Times New Roman" w:cs="Times New Roman"/>
          <w:bCs/>
        </w:rPr>
        <w:t xml:space="preserve">the </w:t>
      </w:r>
      <w:proofErr w:type="spellStart"/>
      <w:r w:rsidRPr="00600223">
        <w:rPr>
          <w:rFonts w:ascii="Times New Roman" w:hAnsi="Times New Roman" w:cs="Times New Roman"/>
          <w:bCs/>
        </w:rPr>
        <w:t>CSO</w:t>
      </w:r>
      <w:proofErr w:type="spellEnd"/>
      <w:r w:rsidRPr="00600223">
        <w:rPr>
          <w:rFonts w:ascii="Times New Roman" w:hAnsi="Times New Roman" w:cs="Times New Roman"/>
          <w:bCs/>
        </w:rPr>
        <w:t xml:space="preserve"> Forum of February 23, 2017</w:t>
      </w:r>
      <w:r w:rsidR="000738A0">
        <w:rPr>
          <w:rFonts w:ascii="Times New Roman" w:hAnsi="Times New Roman" w:cs="Times New Roman"/>
          <w:bCs/>
        </w:rPr>
        <w:t xml:space="preserve"> to ensure effective information sharing and broader participation</w:t>
      </w:r>
      <w:r>
        <w:rPr>
          <w:rFonts w:ascii="Times New Roman" w:hAnsi="Times New Roman" w:cs="Times New Roman"/>
          <w:b/>
          <w:bCs/>
          <w:color w:val="20798E"/>
        </w:rPr>
        <w:t xml:space="preserve">.  </w:t>
      </w:r>
    </w:p>
    <w:p w:rsidR="00600223" w:rsidRDefault="00600223" w:rsidP="00A862C6">
      <w:pPr>
        <w:widowControl w:val="0"/>
        <w:autoSpaceDE w:val="0"/>
        <w:autoSpaceDN w:val="0"/>
        <w:adjustRightInd w:val="0"/>
        <w:spacing w:before="29" w:after="0" w:line="360" w:lineRule="auto"/>
        <w:jc w:val="both"/>
        <w:rPr>
          <w:rFonts w:ascii="Times New Roman" w:hAnsi="Times New Roman" w:cs="Times New Roman"/>
          <w:b/>
          <w:bCs/>
          <w:color w:val="20798E"/>
        </w:rPr>
      </w:pPr>
    </w:p>
    <w:p w:rsidR="00D11013" w:rsidRPr="00801744" w:rsidRDefault="00D11013" w:rsidP="00A862C6">
      <w:pPr>
        <w:widowControl w:val="0"/>
        <w:autoSpaceDE w:val="0"/>
        <w:autoSpaceDN w:val="0"/>
        <w:adjustRightInd w:val="0"/>
        <w:spacing w:before="29" w:after="0" w:line="360" w:lineRule="auto"/>
        <w:jc w:val="both"/>
        <w:rPr>
          <w:rFonts w:ascii="Times New Roman" w:hAnsi="Times New Roman" w:cs="Times New Roman"/>
        </w:rPr>
      </w:pPr>
      <w:proofErr w:type="spellStart"/>
      <w:r w:rsidRPr="00801744">
        <w:rPr>
          <w:rFonts w:ascii="Times New Roman" w:hAnsi="Times New Roman" w:cs="Times New Roman"/>
          <w:b/>
          <w:bCs/>
          <w:color w:val="20798E"/>
        </w:rPr>
        <w:t>GFATM</w:t>
      </w:r>
      <w:proofErr w:type="spellEnd"/>
      <w:r w:rsidRPr="00801744">
        <w:rPr>
          <w:rFonts w:ascii="Times New Roman" w:hAnsi="Times New Roman" w:cs="Times New Roman"/>
          <w:b/>
          <w:bCs/>
          <w:color w:val="20798E"/>
        </w:rPr>
        <w:t xml:space="preserve"> grants </w:t>
      </w:r>
    </w:p>
    <w:p w:rsidR="00600223" w:rsidRDefault="00600223" w:rsidP="00600223">
      <w:pPr>
        <w:jc w:val="both"/>
        <w:rPr>
          <w:rFonts w:ascii="Georgia" w:hAnsi="Georgia"/>
          <w:lang w:val="en-GB"/>
        </w:rPr>
      </w:pPr>
      <w:r>
        <w:rPr>
          <w:rFonts w:ascii="Times New Roman" w:hAnsi="Times New Roman" w:cs="Times New Roman"/>
          <w:lang w:val="en-GB"/>
        </w:rPr>
        <w:t xml:space="preserve">The implementation </w:t>
      </w:r>
      <w:proofErr w:type="gramStart"/>
      <w:r>
        <w:rPr>
          <w:rFonts w:ascii="Times New Roman" w:hAnsi="Times New Roman" w:cs="Times New Roman"/>
          <w:lang w:val="en-GB"/>
        </w:rPr>
        <w:t xml:space="preserve">of </w:t>
      </w:r>
      <w:r w:rsidR="00276B03">
        <w:rPr>
          <w:rFonts w:ascii="Times New Roman" w:hAnsi="Times New Roman" w:cs="Times New Roman"/>
          <w:lang w:val="en-GB"/>
        </w:rPr>
        <w:t xml:space="preserve"> </w:t>
      </w:r>
      <w:proofErr w:type="spellStart"/>
      <w:r>
        <w:rPr>
          <w:rFonts w:ascii="Times New Roman" w:hAnsi="Times New Roman" w:cs="Times New Roman"/>
          <w:lang w:val="en-GB"/>
        </w:rPr>
        <w:t>NFM</w:t>
      </w:r>
      <w:proofErr w:type="spellEnd"/>
      <w:proofErr w:type="gramEnd"/>
      <w:r>
        <w:rPr>
          <w:rFonts w:ascii="Times New Roman" w:hAnsi="Times New Roman" w:cs="Times New Roman"/>
          <w:lang w:val="en-GB"/>
        </w:rPr>
        <w:t xml:space="preserve"> GEO-T</w:t>
      </w:r>
      <w:r w:rsidRPr="00801744">
        <w:rPr>
          <w:rFonts w:ascii="Times New Roman" w:hAnsi="Times New Roman" w:cs="Times New Roman"/>
          <w:lang w:val="en-GB"/>
        </w:rPr>
        <w:t>-</w:t>
      </w:r>
      <w:proofErr w:type="spellStart"/>
      <w:r>
        <w:rPr>
          <w:rFonts w:ascii="Times New Roman" w:hAnsi="Times New Roman" w:cs="Times New Roman"/>
          <w:lang w:val="en-GB"/>
        </w:rPr>
        <w:t>NCDC</w:t>
      </w:r>
      <w:proofErr w:type="spellEnd"/>
      <w:r>
        <w:rPr>
          <w:rFonts w:ascii="Times New Roman" w:hAnsi="Times New Roman" w:cs="Times New Roman"/>
          <w:lang w:val="en-GB"/>
        </w:rPr>
        <w:t xml:space="preserve"> started on January 1, 2017. </w:t>
      </w:r>
    </w:p>
    <w:p w:rsidR="00103B55" w:rsidRDefault="00103B55" w:rsidP="00276B03">
      <w:pPr>
        <w:jc w:val="both"/>
        <w:rPr>
          <w:rFonts w:ascii="Georgia" w:hAnsi="Georgia"/>
          <w:lang w:val="en-GB"/>
        </w:rPr>
      </w:pPr>
    </w:p>
    <w:p w:rsidR="00103B55" w:rsidRDefault="00103B55" w:rsidP="00A862C6">
      <w:pPr>
        <w:jc w:val="both"/>
        <w:rPr>
          <w:rFonts w:ascii="Georgia" w:hAnsi="Georgia"/>
          <w:lang w:val="en-GB"/>
        </w:rPr>
      </w:pPr>
    </w:p>
    <w:p w:rsidR="00D11013" w:rsidRPr="00801744" w:rsidRDefault="009D4D52" w:rsidP="00A862C6">
      <w:pPr>
        <w:spacing w:line="360" w:lineRule="auto"/>
        <w:jc w:val="both"/>
        <w:rPr>
          <w:rFonts w:ascii="Times New Roman" w:hAnsi="Times New Roman" w:cs="Times New Roman"/>
          <w:b/>
          <w:i/>
          <w:spacing w:val="2"/>
        </w:rPr>
      </w:pPr>
      <w:r>
        <w:rPr>
          <w:rFonts w:ascii="Times New Roman" w:hAnsi="Times New Roman" w:cs="Times New Roman"/>
          <w:b/>
          <w:i/>
          <w:spacing w:val="2"/>
        </w:rPr>
        <w:t>March</w:t>
      </w:r>
      <w:r w:rsidR="00274E7C">
        <w:rPr>
          <w:rFonts w:ascii="Times New Roman" w:hAnsi="Times New Roman" w:cs="Times New Roman"/>
          <w:b/>
          <w:i/>
          <w:spacing w:val="2"/>
        </w:rPr>
        <w:t xml:space="preserve"> </w:t>
      </w:r>
      <w:r w:rsidR="00274E7C">
        <w:rPr>
          <w:rFonts w:cs="Times New Roman"/>
          <w:b/>
          <w:i/>
          <w:spacing w:val="2"/>
          <w:lang w:val="ka-GE"/>
        </w:rPr>
        <w:t>14</w:t>
      </w:r>
      <w:bookmarkStart w:id="0" w:name="_GoBack"/>
      <w:bookmarkEnd w:id="0"/>
      <w:r w:rsidR="002E5A59">
        <w:rPr>
          <w:rFonts w:ascii="Times New Roman" w:hAnsi="Times New Roman" w:cs="Times New Roman"/>
          <w:b/>
          <w:i/>
          <w:spacing w:val="2"/>
        </w:rPr>
        <w:t>, 2017</w:t>
      </w:r>
    </w:p>
    <w:p w:rsidR="00D11013" w:rsidRPr="00801744" w:rsidRDefault="00D11013" w:rsidP="00A862C6">
      <w:pPr>
        <w:spacing w:line="360" w:lineRule="auto"/>
        <w:jc w:val="both"/>
        <w:rPr>
          <w:rFonts w:ascii="Times New Roman" w:hAnsi="Times New Roman" w:cs="Times New Roman"/>
          <w:b/>
          <w:i/>
        </w:rPr>
      </w:pPr>
      <w:r w:rsidRPr="00801744">
        <w:rPr>
          <w:rFonts w:ascii="Times New Roman" w:hAnsi="Times New Roman" w:cs="Times New Roman"/>
          <w:b/>
          <w:i/>
          <w:spacing w:val="2"/>
        </w:rPr>
        <w:t>T</w:t>
      </w:r>
      <w:r w:rsidRPr="00801744">
        <w:rPr>
          <w:rFonts w:ascii="Times New Roman" w:hAnsi="Times New Roman" w:cs="Times New Roman"/>
          <w:b/>
          <w:i/>
        </w:rPr>
        <w:t>he report is prepared by Georgia CCM Secretariat</w:t>
      </w:r>
    </w:p>
    <w:p w:rsidR="00D11013" w:rsidRPr="00801744" w:rsidRDefault="00D11013" w:rsidP="00A862C6">
      <w:pPr>
        <w:spacing w:line="360" w:lineRule="auto"/>
        <w:jc w:val="both"/>
        <w:rPr>
          <w:rFonts w:ascii="Times New Roman" w:hAnsi="Times New Roman" w:cs="Times New Roman"/>
        </w:rPr>
      </w:pPr>
      <w:r w:rsidRPr="00801744">
        <w:rPr>
          <w:rFonts w:ascii="Times New Roman" w:hAnsi="Times New Roman" w:cs="Times New Roman"/>
          <w:spacing w:val="3"/>
        </w:rPr>
        <w:t xml:space="preserve"> </w:t>
      </w:r>
    </w:p>
    <w:p w:rsidR="00F171BA" w:rsidRPr="00801744" w:rsidRDefault="00F171BA" w:rsidP="00A862C6">
      <w:pPr>
        <w:jc w:val="both"/>
        <w:rPr>
          <w:rFonts w:ascii="Times New Roman" w:hAnsi="Times New Roman" w:cs="Times New Roman"/>
        </w:rPr>
      </w:pPr>
    </w:p>
    <w:sectPr w:rsidR="00F171BA" w:rsidRPr="0080174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F5" w:rsidRDefault="00BE56F5" w:rsidP="009B45D1">
      <w:pPr>
        <w:spacing w:after="0" w:line="240" w:lineRule="auto"/>
      </w:pPr>
      <w:r>
        <w:separator/>
      </w:r>
    </w:p>
  </w:endnote>
  <w:endnote w:type="continuationSeparator" w:id="0">
    <w:p w:rsidR="00BE56F5" w:rsidRDefault="00BE56F5"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274E7C">
          <w:rPr>
            <w:noProof/>
          </w:rPr>
          <w:t>3</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F5" w:rsidRDefault="00BE56F5" w:rsidP="009B45D1">
      <w:pPr>
        <w:spacing w:after="0" w:line="240" w:lineRule="auto"/>
      </w:pPr>
      <w:r>
        <w:separator/>
      </w:r>
    </w:p>
  </w:footnote>
  <w:footnote w:type="continuationSeparator" w:id="0">
    <w:p w:rsidR="00BE56F5" w:rsidRDefault="00BE56F5"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2">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7"/>
  </w:num>
  <w:num w:numId="3">
    <w:abstractNumId w:val="5"/>
  </w:num>
  <w:num w:numId="4">
    <w:abstractNumId w:val="3"/>
  </w:num>
  <w:num w:numId="5">
    <w:abstractNumId w:val="0"/>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30228"/>
    <w:rsid w:val="000738A0"/>
    <w:rsid w:val="00097E46"/>
    <w:rsid w:val="000B2BED"/>
    <w:rsid w:val="000B5161"/>
    <w:rsid w:val="00103B55"/>
    <w:rsid w:val="00160AC8"/>
    <w:rsid w:val="00163CAD"/>
    <w:rsid w:val="001806ED"/>
    <w:rsid w:val="00193267"/>
    <w:rsid w:val="001963BD"/>
    <w:rsid w:val="00196452"/>
    <w:rsid w:val="001A64DE"/>
    <w:rsid w:val="001B40C9"/>
    <w:rsid w:val="001B7C6B"/>
    <w:rsid w:val="001C1640"/>
    <w:rsid w:val="001D34A2"/>
    <w:rsid w:val="001D5E3F"/>
    <w:rsid w:val="001F3980"/>
    <w:rsid w:val="001F68C1"/>
    <w:rsid w:val="0021144D"/>
    <w:rsid w:val="00274E7C"/>
    <w:rsid w:val="00276B03"/>
    <w:rsid w:val="00292C98"/>
    <w:rsid w:val="002D02DF"/>
    <w:rsid w:val="002D15A9"/>
    <w:rsid w:val="002E5A59"/>
    <w:rsid w:val="0033418A"/>
    <w:rsid w:val="00343070"/>
    <w:rsid w:val="00351B6C"/>
    <w:rsid w:val="003548DD"/>
    <w:rsid w:val="00364649"/>
    <w:rsid w:val="003F5D76"/>
    <w:rsid w:val="00443D99"/>
    <w:rsid w:val="004554BC"/>
    <w:rsid w:val="0046595E"/>
    <w:rsid w:val="004E6822"/>
    <w:rsid w:val="0051720D"/>
    <w:rsid w:val="00522E94"/>
    <w:rsid w:val="0053100A"/>
    <w:rsid w:val="00554DDB"/>
    <w:rsid w:val="005A63E8"/>
    <w:rsid w:val="005B6DDC"/>
    <w:rsid w:val="005C782F"/>
    <w:rsid w:val="005E2782"/>
    <w:rsid w:val="00600223"/>
    <w:rsid w:val="00607528"/>
    <w:rsid w:val="0062319B"/>
    <w:rsid w:val="006323A6"/>
    <w:rsid w:val="00657E67"/>
    <w:rsid w:val="006E5F41"/>
    <w:rsid w:val="006F3010"/>
    <w:rsid w:val="00781DE1"/>
    <w:rsid w:val="00791B3A"/>
    <w:rsid w:val="007C5216"/>
    <w:rsid w:val="007D5E64"/>
    <w:rsid w:val="007E10D9"/>
    <w:rsid w:val="007E3BFF"/>
    <w:rsid w:val="007F74BB"/>
    <w:rsid w:val="00801744"/>
    <w:rsid w:val="008B6E21"/>
    <w:rsid w:val="008B786F"/>
    <w:rsid w:val="008E19B2"/>
    <w:rsid w:val="008E5B65"/>
    <w:rsid w:val="008F7813"/>
    <w:rsid w:val="0092041C"/>
    <w:rsid w:val="00943092"/>
    <w:rsid w:val="00951E4F"/>
    <w:rsid w:val="00977812"/>
    <w:rsid w:val="00990FE7"/>
    <w:rsid w:val="00993F3C"/>
    <w:rsid w:val="009B45D1"/>
    <w:rsid w:val="009C0157"/>
    <w:rsid w:val="009D4D52"/>
    <w:rsid w:val="009F201C"/>
    <w:rsid w:val="00A072F0"/>
    <w:rsid w:val="00A1774C"/>
    <w:rsid w:val="00A203F2"/>
    <w:rsid w:val="00A862C6"/>
    <w:rsid w:val="00A87197"/>
    <w:rsid w:val="00B2060D"/>
    <w:rsid w:val="00B3296F"/>
    <w:rsid w:val="00B52020"/>
    <w:rsid w:val="00B5452C"/>
    <w:rsid w:val="00B833FC"/>
    <w:rsid w:val="00BA6447"/>
    <w:rsid w:val="00BB54F9"/>
    <w:rsid w:val="00BD4077"/>
    <w:rsid w:val="00BE56F5"/>
    <w:rsid w:val="00C13998"/>
    <w:rsid w:val="00C37B5E"/>
    <w:rsid w:val="00C50CA8"/>
    <w:rsid w:val="00CC3915"/>
    <w:rsid w:val="00CE3CED"/>
    <w:rsid w:val="00CE55B7"/>
    <w:rsid w:val="00D11013"/>
    <w:rsid w:val="00D26BA2"/>
    <w:rsid w:val="00D74152"/>
    <w:rsid w:val="00D96DAE"/>
    <w:rsid w:val="00DA61BF"/>
    <w:rsid w:val="00DB2425"/>
    <w:rsid w:val="00E03DFE"/>
    <w:rsid w:val="00E16941"/>
    <w:rsid w:val="00E42683"/>
    <w:rsid w:val="00E7284C"/>
    <w:rsid w:val="00EB76E6"/>
    <w:rsid w:val="00F05FF3"/>
    <w:rsid w:val="00F171BA"/>
    <w:rsid w:val="00F51D23"/>
    <w:rsid w:val="00FA49C8"/>
    <w:rsid w:val="00FB40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2017-03-06T10:32:00Z</cp:lastPrinted>
  <dcterms:created xsi:type="dcterms:W3CDTF">2016-09-20T07:10:00Z</dcterms:created>
  <dcterms:modified xsi:type="dcterms:W3CDTF">2017-03-13T13:45:00Z</dcterms:modified>
</cp:coreProperties>
</file>